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BC" w:rsidRPr="00EF5EE4" w:rsidRDefault="000E11BC" w:rsidP="00470BE0">
      <w:pPr>
        <w:jc w:val="center"/>
        <w:rPr>
          <w:b/>
          <w:sz w:val="28"/>
          <w:szCs w:val="28"/>
        </w:rPr>
      </w:pPr>
    </w:p>
    <w:p w:rsidR="00907669" w:rsidRPr="00EF5EE4" w:rsidRDefault="00907669" w:rsidP="00470BE0">
      <w:pPr>
        <w:jc w:val="center"/>
        <w:rPr>
          <w:b/>
          <w:sz w:val="28"/>
          <w:szCs w:val="28"/>
        </w:rPr>
      </w:pPr>
      <w:r w:rsidRPr="00EF5EE4">
        <w:rPr>
          <w:b/>
          <w:sz w:val="28"/>
          <w:szCs w:val="28"/>
        </w:rPr>
        <w:t>ПРОТОКОЛ</w:t>
      </w:r>
    </w:p>
    <w:p w:rsidR="00907669" w:rsidRPr="00EF5EE4" w:rsidRDefault="008F1308" w:rsidP="00470BE0">
      <w:pPr>
        <w:jc w:val="center"/>
        <w:rPr>
          <w:b/>
          <w:sz w:val="28"/>
          <w:szCs w:val="28"/>
        </w:rPr>
      </w:pPr>
      <w:r w:rsidRPr="00EF5EE4">
        <w:rPr>
          <w:b/>
          <w:sz w:val="28"/>
          <w:szCs w:val="28"/>
        </w:rPr>
        <w:t>з</w:t>
      </w:r>
      <w:r w:rsidR="00907669" w:rsidRPr="00EF5EE4">
        <w:rPr>
          <w:b/>
          <w:sz w:val="28"/>
          <w:szCs w:val="28"/>
        </w:rPr>
        <w:t>асідання</w:t>
      </w:r>
      <w:r w:rsidR="00A40F37" w:rsidRPr="00EF5EE4">
        <w:rPr>
          <w:b/>
          <w:sz w:val="28"/>
          <w:szCs w:val="28"/>
        </w:rPr>
        <w:t xml:space="preserve"> </w:t>
      </w:r>
      <w:r w:rsidR="00C867A0" w:rsidRPr="00EF5EE4">
        <w:rPr>
          <w:b/>
          <w:sz w:val="28"/>
          <w:szCs w:val="28"/>
        </w:rPr>
        <w:t>тридцять сьом</w:t>
      </w:r>
      <w:r w:rsidR="00FE5944" w:rsidRPr="00EF5EE4">
        <w:rPr>
          <w:b/>
          <w:sz w:val="28"/>
          <w:szCs w:val="28"/>
        </w:rPr>
        <w:t>ої</w:t>
      </w:r>
      <w:r w:rsidR="00A40F37" w:rsidRPr="00EF5EE4">
        <w:rPr>
          <w:b/>
          <w:sz w:val="28"/>
          <w:szCs w:val="28"/>
        </w:rPr>
        <w:t xml:space="preserve"> </w:t>
      </w:r>
      <w:r w:rsidR="006858FE" w:rsidRPr="00EF5EE4">
        <w:rPr>
          <w:b/>
          <w:sz w:val="28"/>
          <w:szCs w:val="28"/>
        </w:rPr>
        <w:t xml:space="preserve">позачергової </w:t>
      </w:r>
      <w:r w:rsidR="00907669" w:rsidRPr="00EF5EE4">
        <w:rPr>
          <w:b/>
          <w:sz w:val="28"/>
          <w:szCs w:val="28"/>
        </w:rPr>
        <w:t>сесії Ічнянської міської ради</w:t>
      </w:r>
    </w:p>
    <w:p w:rsidR="00907669" w:rsidRPr="00EF5EE4" w:rsidRDefault="00907669" w:rsidP="00470BE0">
      <w:pPr>
        <w:jc w:val="center"/>
        <w:rPr>
          <w:b/>
          <w:sz w:val="28"/>
          <w:szCs w:val="28"/>
        </w:rPr>
      </w:pPr>
      <w:r w:rsidRPr="00EF5EE4">
        <w:rPr>
          <w:b/>
          <w:sz w:val="28"/>
          <w:szCs w:val="28"/>
        </w:rPr>
        <w:t>восьмого скликання</w:t>
      </w:r>
    </w:p>
    <w:p w:rsidR="00907669" w:rsidRPr="00EF5EE4" w:rsidRDefault="00907669" w:rsidP="0018622C">
      <w:pPr>
        <w:jc w:val="both"/>
        <w:rPr>
          <w:b/>
          <w:i/>
        </w:rPr>
      </w:pPr>
    </w:p>
    <w:p w:rsidR="00907669" w:rsidRPr="00EF5EE4" w:rsidRDefault="00907669" w:rsidP="0018622C">
      <w:pPr>
        <w:ind w:left="4820"/>
        <w:jc w:val="both"/>
      </w:pPr>
      <w:r w:rsidRPr="00EF5EE4">
        <w:rPr>
          <w:b/>
          <w:i/>
        </w:rPr>
        <w:t>Дата:</w:t>
      </w:r>
      <w:r w:rsidR="00A40F37" w:rsidRPr="00EF5EE4">
        <w:rPr>
          <w:b/>
          <w:i/>
        </w:rPr>
        <w:t xml:space="preserve"> </w:t>
      </w:r>
      <w:r w:rsidR="00C867A0" w:rsidRPr="00EF5EE4">
        <w:t>0</w:t>
      </w:r>
      <w:r w:rsidR="006858FE" w:rsidRPr="00EF5EE4">
        <w:t>1</w:t>
      </w:r>
      <w:r w:rsidR="00A40F37" w:rsidRPr="00EF5EE4">
        <w:t xml:space="preserve"> </w:t>
      </w:r>
      <w:r w:rsidR="00C867A0" w:rsidRPr="00EF5EE4">
        <w:t>лип</w:t>
      </w:r>
      <w:r w:rsidR="00635115" w:rsidRPr="00EF5EE4">
        <w:t>ня</w:t>
      </w:r>
      <w:r w:rsidR="00C77E4F" w:rsidRPr="00EF5EE4">
        <w:t xml:space="preserve"> </w:t>
      </w:r>
      <w:r w:rsidR="009C060D" w:rsidRPr="00EF5EE4">
        <w:t>202</w:t>
      </w:r>
      <w:r w:rsidR="00BA3969" w:rsidRPr="00EF5EE4">
        <w:t>4</w:t>
      </w:r>
      <w:r w:rsidRPr="00EF5EE4">
        <w:t xml:space="preserve"> року</w:t>
      </w:r>
    </w:p>
    <w:p w:rsidR="00907669" w:rsidRPr="00EF5EE4" w:rsidRDefault="00907669" w:rsidP="0018622C">
      <w:pPr>
        <w:tabs>
          <w:tab w:val="left" w:pos="3975"/>
        </w:tabs>
        <w:ind w:left="4820"/>
        <w:jc w:val="both"/>
        <w:rPr>
          <w:b/>
          <w:i/>
        </w:rPr>
      </w:pPr>
      <w:r w:rsidRPr="00EF5EE4">
        <w:rPr>
          <w:b/>
          <w:i/>
        </w:rPr>
        <w:t xml:space="preserve">Місце засідання: </w:t>
      </w:r>
      <w:r w:rsidRPr="00EF5EE4">
        <w:t>пл. Т.Г.Шевченка,1,м.Ічня</w:t>
      </w:r>
    </w:p>
    <w:p w:rsidR="00907669" w:rsidRPr="00EF5EE4" w:rsidRDefault="00907669" w:rsidP="0018622C">
      <w:pPr>
        <w:tabs>
          <w:tab w:val="left" w:pos="3975"/>
        </w:tabs>
        <w:ind w:left="4820"/>
        <w:jc w:val="both"/>
      </w:pPr>
      <w:r w:rsidRPr="00EF5EE4">
        <w:rPr>
          <w:b/>
          <w:i/>
        </w:rPr>
        <w:t>Початок роботи:</w:t>
      </w:r>
      <w:r w:rsidR="00A40F37" w:rsidRPr="00EF5EE4">
        <w:rPr>
          <w:b/>
          <w:i/>
        </w:rPr>
        <w:t xml:space="preserve"> </w:t>
      </w:r>
      <w:r w:rsidR="00635115" w:rsidRPr="00EF5EE4">
        <w:t>10</w:t>
      </w:r>
      <w:r w:rsidRPr="00EF5EE4">
        <w:t>.00</w:t>
      </w:r>
    </w:p>
    <w:p w:rsidR="00907669" w:rsidRPr="00EF5EE4" w:rsidRDefault="00907669" w:rsidP="0018622C">
      <w:pPr>
        <w:tabs>
          <w:tab w:val="left" w:pos="3975"/>
        </w:tabs>
        <w:jc w:val="both"/>
      </w:pPr>
    </w:p>
    <w:p w:rsidR="00907669" w:rsidRPr="00EF5EE4" w:rsidRDefault="00907669" w:rsidP="0018622C">
      <w:pPr>
        <w:tabs>
          <w:tab w:val="left" w:pos="3975"/>
        </w:tabs>
        <w:jc w:val="both"/>
      </w:pPr>
      <w:r w:rsidRPr="00EF5EE4">
        <w:rPr>
          <w:b/>
        </w:rPr>
        <w:t xml:space="preserve">Веде засідання </w:t>
      </w:r>
      <w:r w:rsidRPr="00EF5EE4">
        <w:t>Бутурлим Олена Вікторівна, Ічнянський міський голова.</w:t>
      </w:r>
    </w:p>
    <w:p w:rsidR="00907669" w:rsidRPr="00EF5EE4" w:rsidRDefault="00907669" w:rsidP="0018622C">
      <w:pPr>
        <w:tabs>
          <w:tab w:val="left" w:pos="3975"/>
        </w:tabs>
        <w:jc w:val="both"/>
      </w:pPr>
    </w:p>
    <w:p w:rsidR="00907669" w:rsidRPr="00EF5EE4" w:rsidRDefault="00907669" w:rsidP="0018622C">
      <w:pPr>
        <w:tabs>
          <w:tab w:val="left" w:pos="3975"/>
        </w:tabs>
        <w:jc w:val="both"/>
      </w:pPr>
      <w:r w:rsidRPr="00EF5EE4">
        <w:rPr>
          <w:b/>
        </w:rPr>
        <w:t>Присутні</w:t>
      </w:r>
      <w:r w:rsidR="00A40F37" w:rsidRPr="00EF5EE4">
        <w:rPr>
          <w:b/>
        </w:rPr>
        <w:t xml:space="preserve"> </w:t>
      </w:r>
      <w:r w:rsidR="00C867A0" w:rsidRPr="00EF5EE4">
        <w:t>20</w:t>
      </w:r>
      <w:r w:rsidR="00BA3969" w:rsidRPr="00EF5EE4">
        <w:t xml:space="preserve"> депутат</w:t>
      </w:r>
      <w:r w:rsidR="00AC677E" w:rsidRPr="00EF5EE4">
        <w:t>ів</w:t>
      </w:r>
      <w:r w:rsidR="00BA3969" w:rsidRPr="00EF5EE4">
        <w:t xml:space="preserve"> із 2</w:t>
      </w:r>
      <w:r w:rsidR="00B93536" w:rsidRPr="00EF5EE4">
        <w:t>6</w:t>
      </w:r>
      <w:r w:rsidRPr="00EF5EE4">
        <w:t xml:space="preserve"> (</w:t>
      </w:r>
      <w:r w:rsidRPr="00EF5EE4">
        <w:rPr>
          <w:i/>
        </w:rPr>
        <w:t>список додається</w:t>
      </w:r>
      <w:r w:rsidRPr="00EF5EE4">
        <w:t>).</w:t>
      </w:r>
    </w:p>
    <w:p w:rsidR="00907669" w:rsidRPr="00EF5EE4" w:rsidRDefault="00907669" w:rsidP="0018622C">
      <w:pPr>
        <w:tabs>
          <w:tab w:val="left" w:pos="3975"/>
        </w:tabs>
        <w:jc w:val="both"/>
      </w:pPr>
      <w:r w:rsidRPr="00EF5EE4">
        <w:rPr>
          <w:b/>
        </w:rPr>
        <w:t>Запрошені</w:t>
      </w:r>
      <w:r w:rsidR="004C7CF8" w:rsidRPr="00EF5EE4">
        <w:t>:-</w:t>
      </w:r>
      <w:r w:rsidRPr="00EF5EE4">
        <w:t xml:space="preserve">заступники міського голови з питань діяльності виконавчих органів ради, доповідачі </w:t>
      </w:r>
      <w:r w:rsidR="00541A71" w:rsidRPr="00EF5EE4">
        <w:t>з питань</w:t>
      </w:r>
      <w:r w:rsidRPr="00EF5EE4">
        <w:t>, що виносяться на сесію;</w:t>
      </w:r>
    </w:p>
    <w:p w:rsidR="00907669" w:rsidRPr="00EF5EE4" w:rsidRDefault="00907669" w:rsidP="0018622C">
      <w:pPr>
        <w:pStyle w:val="a"/>
        <w:numPr>
          <w:ilvl w:val="0"/>
          <w:numId w:val="0"/>
        </w:numPr>
        <w:jc w:val="both"/>
      </w:pPr>
    </w:p>
    <w:p w:rsidR="00907669" w:rsidRPr="00EF5EE4" w:rsidRDefault="00907669" w:rsidP="0018622C">
      <w:pPr>
        <w:tabs>
          <w:tab w:val="left" w:pos="3975"/>
        </w:tabs>
        <w:jc w:val="both"/>
      </w:pPr>
      <w:r w:rsidRPr="00EF5EE4">
        <w:t xml:space="preserve">Міський голова Бутурлим Олена Вікторівна оголошує про відкриття </w:t>
      </w:r>
      <w:r w:rsidR="006D32B9" w:rsidRPr="00EF5EE4">
        <w:t xml:space="preserve">тридцять </w:t>
      </w:r>
      <w:r w:rsidR="001B15F4" w:rsidRPr="00EF5EE4">
        <w:t>сьом</w:t>
      </w:r>
      <w:r w:rsidR="00FE5944" w:rsidRPr="00EF5EE4">
        <w:t>ої</w:t>
      </w:r>
      <w:r w:rsidR="004E2E28" w:rsidRPr="00EF5EE4">
        <w:t xml:space="preserve"> позачергової</w:t>
      </w:r>
      <w:r w:rsidR="00FE5944" w:rsidRPr="00EF5EE4">
        <w:t xml:space="preserve"> </w:t>
      </w:r>
      <w:r w:rsidRPr="00EF5EE4">
        <w:t xml:space="preserve">сесії Ічнянської міської ради восьмого скликання. </w:t>
      </w:r>
    </w:p>
    <w:p w:rsidR="00907669" w:rsidRPr="00EF5EE4" w:rsidRDefault="00907669" w:rsidP="0018622C">
      <w:pPr>
        <w:tabs>
          <w:tab w:val="left" w:pos="3975"/>
        </w:tabs>
        <w:jc w:val="both"/>
        <w:rPr>
          <w:i/>
        </w:rPr>
      </w:pPr>
      <w:r w:rsidRPr="00EF5EE4">
        <w:rPr>
          <w:i/>
        </w:rPr>
        <w:t>(Виконується гімн України).</w:t>
      </w:r>
    </w:p>
    <w:p w:rsidR="00B23AD3" w:rsidRPr="00EF5EE4" w:rsidRDefault="00B23AD3" w:rsidP="0018622C">
      <w:pPr>
        <w:tabs>
          <w:tab w:val="left" w:pos="3975"/>
        </w:tabs>
        <w:jc w:val="both"/>
        <w:rPr>
          <w:b/>
          <w:u w:val="single"/>
        </w:rPr>
      </w:pPr>
    </w:p>
    <w:p w:rsidR="00884BD7" w:rsidRPr="00EF5EE4" w:rsidRDefault="00884BD7" w:rsidP="0018622C">
      <w:pPr>
        <w:pStyle w:val="a"/>
        <w:numPr>
          <w:ilvl w:val="0"/>
          <w:numId w:val="0"/>
        </w:numPr>
        <w:jc w:val="both"/>
      </w:pPr>
      <w:r w:rsidRPr="00EF5EE4">
        <w:rPr>
          <w:b/>
        </w:rPr>
        <w:t xml:space="preserve">Підрахунок голосів: </w:t>
      </w:r>
      <w:r w:rsidRPr="00EF5EE4">
        <w:t>здійснюється за допомогою системи електронного голосування «ЕСПГ» з фіксацією та роздрукуванням результатів голосування.</w:t>
      </w:r>
    </w:p>
    <w:p w:rsidR="00884BD7" w:rsidRPr="00EF5EE4" w:rsidRDefault="00884BD7" w:rsidP="0018622C">
      <w:pPr>
        <w:tabs>
          <w:tab w:val="left" w:pos="686"/>
        </w:tabs>
        <w:jc w:val="both"/>
        <w:rPr>
          <w:b/>
          <w:i/>
        </w:rPr>
      </w:pPr>
    </w:p>
    <w:p w:rsidR="00884BD7" w:rsidRPr="00EF5EE4" w:rsidRDefault="00884BD7" w:rsidP="0018622C">
      <w:pPr>
        <w:tabs>
          <w:tab w:val="left" w:pos="686"/>
        </w:tabs>
        <w:jc w:val="both"/>
      </w:pPr>
      <w:r w:rsidRPr="00EF5EE4">
        <w:t>Проводиться електронна реєстрація депутатів і продовжується робота сесії.</w:t>
      </w:r>
    </w:p>
    <w:p w:rsidR="00884BD7" w:rsidRPr="00EF5EE4" w:rsidRDefault="00884BD7" w:rsidP="0018622C">
      <w:pPr>
        <w:tabs>
          <w:tab w:val="left" w:pos="3975"/>
        </w:tabs>
        <w:jc w:val="both"/>
        <w:rPr>
          <w:u w:val="single"/>
        </w:rPr>
      </w:pPr>
    </w:p>
    <w:p w:rsidR="00907669" w:rsidRPr="00EF5EE4" w:rsidRDefault="00907669" w:rsidP="006D32B9">
      <w:pPr>
        <w:tabs>
          <w:tab w:val="left" w:pos="3975"/>
        </w:tabs>
        <w:jc w:val="center"/>
        <w:rPr>
          <w:b/>
        </w:rPr>
      </w:pPr>
      <w:r w:rsidRPr="00EF5EE4">
        <w:rPr>
          <w:b/>
        </w:rPr>
        <w:t>Порядок денний</w:t>
      </w:r>
    </w:p>
    <w:p w:rsidR="00E36DF2" w:rsidRPr="00EF5EE4" w:rsidRDefault="00E36DF2" w:rsidP="006D32B9">
      <w:pPr>
        <w:tabs>
          <w:tab w:val="left" w:pos="3975"/>
        </w:tabs>
        <w:jc w:val="center"/>
        <w:rPr>
          <w:b/>
        </w:rPr>
      </w:pPr>
    </w:p>
    <w:p w:rsidR="001B15F4" w:rsidRPr="00EF5EE4" w:rsidRDefault="001B15F4" w:rsidP="001B15F4">
      <w:pPr>
        <w:ind w:firstLine="708"/>
        <w:jc w:val="both"/>
        <w:rPr>
          <w:b/>
        </w:rPr>
      </w:pPr>
      <w:r w:rsidRPr="00EF5EE4">
        <w:rPr>
          <w:rStyle w:val="a6"/>
          <w:b w:val="0"/>
          <w:shd w:val="clear" w:color="auto" w:fill="FFFFFF"/>
        </w:rPr>
        <w:t>1.Про внесення змін до генерального плану м.Ічня в частині розроблення історико-архітектурного опорного плану.</w:t>
      </w:r>
    </w:p>
    <w:p w:rsidR="001B15F4" w:rsidRPr="00EF5EE4" w:rsidRDefault="001B15F4" w:rsidP="001B15F4">
      <w:pPr>
        <w:pStyle w:val="a4"/>
        <w:ind w:left="0" w:firstLine="709"/>
        <w:jc w:val="both"/>
      </w:pPr>
      <w:r w:rsidRPr="00EF5EE4">
        <w:t>2.Про передачу в оперативне управляння об’єктів нерухомого майна комунальної власності.</w:t>
      </w:r>
    </w:p>
    <w:p w:rsidR="001B15F4" w:rsidRPr="00EF5EE4" w:rsidRDefault="001B15F4" w:rsidP="001B15F4">
      <w:pPr>
        <w:jc w:val="both"/>
      </w:pPr>
      <w:r w:rsidRPr="00EF5EE4">
        <w:tab/>
        <w:t>3.Про внесення змін до рішення дванадцятої (позачергової) сесії Ічнянської міської ради сьомого скликання від 28.07.2016 року № 391-</w:t>
      </w:r>
      <w:r w:rsidRPr="00EF5EE4">
        <w:rPr>
          <w:lang w:val="en-US"/>
        </w:rPr>
        <w:t>VII</w:t>
      </w:r>
      <w:r w:rsidRPr="00EF5EE4">
        <w:t xml:space="preserve"> «Про затвердження Порядку виявлення, обліку та зберігання безхазяйного майна, визнання спадщини відумерлою та прийняття цього майна до комунальної власності міста Ічня» зі змінами».</w:t>
      </w:r>
    </w:p>
    <w:p w:rsidR="001B15F4" w:rsidRPr="00EF5EE4" w:rsidRDefault="001B15F4" w:rsidP="001B15F4">
      <w:pPr>
        <w:shd w:val="clear" w:color="auto" w:fill="FFFFFF"/>
        <w:ind w:firstLine="708"/>
        <w:jc w:val="both"/>
        <w:rPr>
          <w:bCs/>
        </w:rPr>
      </w:pPr>
      <w:r w:rsidRPr="00EF5EE4">
        <w:rPr>
          <w:bCs/>
        </w:rPr>
        <w:t>4.Про присвоєння рангу посадової особи місцевого самоврядування Терещенко Н.О.</w:t>
      </w:r>
    </w:p>
    <w:p w:rsidR="001B15F4" w:rsidRPr="00EF5EE4" w:rsidRDefault="001B15F4" w:rsidP="001B15F4">
      <w:pPr>
        <w:ind w:firstLine="708"/>
        <w:jc w:val="both"/>
      </w:pPr>
      <w:r w:rsidRPr="00EF5EE4">
        <w:rPr>
          <w:bCs/>
        </w:rPr>
        <w:t>5. Про встановлення ставок та пільг із сплати податку на нерухоме майно, відмінне від земельної ділянки на території Ічнянської міської ради</w:t>
      </w:r>
      <w:r w:rsidRPr="00EF5EE4">
        <w:t>.</w:t>
      </w:r>
    </w:p>
    <w:p w:rsidR="001B15F4" w:rsidRPr="00EF5EE4" w:rsidRDefault="001B15F4" w:rsidP="001B15F4">
      <w:pPr>
        <w:shd w:val="clear" w:color="auto" w:fill="FFFFFF"/>
        <w:ind w:firstLine="708"/>
        <w:jc w:val="both"/>
        <w:rPr>
          <w:bCs/>
        </w:rPr>
      </w:pPr>
      <w:r w:rsidRPr="00EF5EE4">
        <w:rPr>
          <w:bCs/>
        </w:rPr>
        <w:t>6.</w:t>
      </w:r>
      <w:r w:rsidRPr="00EF5EE4">
        <w:t xml:space="preserve"> Про внесення змін до рішення тридцять другої сесії Ічнянської міської ради восьмого скликання  від 22 грудня 2023 року № 863-</w:t>
      </w:r>
      <w:r w:rsidRPr="00EF5EE4">
        <w:rPr>
          <w:lang w:val="en-US"/>
        </w:rPr>
        <w:t>VIII</w:t>
      </w:r>
      <w:r w:rsidRPr="00EF5EE4">
        <w:t xml:space="preserve"> «Про бюджет Ічнянської міської територіальної громади на 2024 рік (код бюджету 2552400000)».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 xml:space="preserve">7.Про передачу земельних ділянок </w:t>
      </w:r>
      <w:r w:rsidRPr="00EF5EE4">
        <w:rPr>
          <w:rFonts w:ascii="Times New Roman" w:hAnsi="Times New Roman" w:cs="Times New Roman"/>
          <w:sz w:val="24"/>
          <w:szCs w:val="24"/>
          <w:lang w:eastAsia="x-none"/>
        </w:rPr>
        <w:t>комунальної власності у державну власність</w:t>
      </w:r>
      <w:r w:rsidRPr="00EF5EE4">
        <w:rPr>
          <w:rFonts w:ascii="Times New Roman" w:hAnsi="Times New Roman" w:cs="Times New Roman"/>
          <w:sz w:val="24"/>
          <w:szCs w:val="24"/>
        </w:rPr>
        <w:t>.</w:t>
      </w:r>
    </w:p>
    <w:p w:rsidR="001B15F4" w:rsidRPr="00EF5EE4" w:rsidRDefault="001B15F4" w:rsidP="001B15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,</w:t>
      </w:r>
      <w:r w:rsidRPr="00EF5EE4">
        <w:rPr>
          <w:rFonts w:ascii="Times New Roman" w:hAnsi="Times New Roman" w:cs="Times New Roman"/>
          <w:sz w:val="24"/>
          <w:szCs w:val="24"/>
        </w:rPr>
        <w:tab/>
        <w:t xml:space="preserve">8.Про передачу земельних ділянок комунальної власності у державну власність. 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bCs/>
          <w:sz w:val="24"/>
          <w:szCs w:val="24"/>
        </w:rPr>
        <w:t>9.Про надання дозволу на розробку проектів землеустрою щодо відведення земельних ділянок в користування на умовах оренди</w:t>
      </w:r>
      <w:r w:rsidRPr="00EF5EE4">
        <w:rPr>
          <w:rFonts w:ascii="Times New Roman" w:hAnsi="Times New Roman" w:cs="Times New Roman"/>
          <w:sz w:val="24"/>
          <w:szCs w:val="24"/>
        </w:rPr>
        <w:t>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10.Про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 xml:space="preserve">11.Про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Pr="00EF5EE4">
        <w:rPr>
          <w:rFonts w:ascii="Times New Roman" w:hAnsi="Times New Roman" w:cs="Times New Roman"/>
          <w:sz w:val="24"/>
          <w:szCs w:val="24"/>
          <w:lang w:eastAsia="x-none"/>
        </w:rPr>
        <w:t xml:space="preserve">передачу їх у власність </w:t>
      </w:r>
      <w:r w:rsidRPr="00EF5EE4">
        <w:rPr>
          <w:rFonts w:ascii="Times New Roman" w:hAnsi="Times New Roman" w:cs="Times New Roman"/>
          <w:sz w:val="24"/>
          <w:szCs w:val="24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lastRenderedPageBreak/>
        <w:t xml:space="preserve">12.Про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Pr="00EF5EE4">
        <w:rPr>
          <w:rFonts w:ascii="Times New Roman" w:hAnsi="Times New Roman" w:cs="Times New Roman"/>
          <w:sz w:val="24"/>
          <w:szCs w:val="24"/>
          <w:lang w:eastAsia="x-none"/>
        </w:rPr>
        <w:t xml:space="preserve">передачу земельних ділянок у власність. </w:t>
      </w:r>
    </w:p>
    <w:p w:rsidR="001B15F4" w:rsidRPr="00EF5EE4" w:rsidRDefault="001B15F4" w:rsidP="001B15F4">
      <w:pPr>
        <w:pStyle w:val="ab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 xml:space="preserve">13.Про затвердження технічної документації із землеустрою щодо встановлення (відновлення) меж земельної ділянки в натурі (на місцевості)  </w:t>
      </w:r>
      <w:r w:rsidRPr="00EF5EE4">
        <w:rPr>
          <w:rFonts w:ascii="Times New Roman" w:hAnsi="Times New Roman" w:cs="Times New Roman"/>
          <w:sz w:val="24"/>
          <w:szCs w:val="24"/>
          <w:lang w:eastAsia="x-none"/>
        </w:rPr>
        <w:t xml:space="preserve">та передачу її у власність </w:t>
      </w:r>
      <w:r w:rsidRPr="00EF5EE4">
        <w:rPr>
          <w:rFonts w:ascii="Times New Roman" w:hAnsi="Times New Roman" w:cs="Times New Roman"/>
          <w:sz w:val="24"/>
          <w:szCs w:val="24"/>
        </w:rPr>
        <w:t>для будівництва індивідуальних гаражів</w:t>
      </w:r>
      <w:r w:rsidRPr="00EF5EE4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14.Про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власність.</w:t>
      </w:r>
    </w:p>
    <w:p w:rsidR="001B15F4" w:rsidRPr="00EF5EE4" w:rsidRDefault="001B15F4" w:rsidP="001B15F4">
      <w:pPr>
        <w:ind w:left="-360" w:firstLine="1068"/>
        <w:jc w:val="both"/>
      </w:pPr>
      <w:r w:rsidRPr="00EF5EE4">
        <w:rPr>
          <w:bCs/>
        </w:rPr>
        <w:t xml:space="preserve">15.Про затвердження </w:t>
      </w:r>
      <w:r w:rsidRPr="00EF5EE4">
        <w:t>проекту землеустрою щодо відведення земельної ділянки для городництва та передачу її в оренду.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16.Про затвердження технічних документацій із землеустрою та передачу у власність земельних ділянок (паїв).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17.Про часткове скасування рішення виконавчого комітету Ічнянської міської Ради народних депутатів Ічнянського району Чернігівської області.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18.Про затвердження технічної документації із землеустрою щодо поділу земельної ділянки та передачу земельних ділянок в оренду.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19.Про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20.Про затвердження проекту землеустрою та передачу земельної ділянки в користування на умовах оренди.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21.Про затвердження проекту землеустрою та передачу земельної ділянки в користування на умовах оренди.</w:t>
      </w:r>
    </w:p>
    <w:p w:rsidR="001B15F4" w:rsidRPr="00EF5EE4" w:rsidRDefault="001B15F4" w:rsidP="001B15F4">
      <w:pPr>
        <w:ind w:left="-360" w:firstLine="1068"/>
        <w:jc w:val="both"/>
        <w:rPr>
          <w:bCs/>
        </w:rPr>
      </w:pPr>
      <w:r w:rsidRPr="00EF5EE4">
        <w:rPr>
          <w:bCs/>
        </w:rPr>
        <w:t>22.Про надання дозволу на проведення експертної грошової оцінки земельних ділянок.</w:t>
      </w:r>
    </w:p>
    <w:p w:rsidR="001B15F4" w:rsidRPr="00EF5EE4" w:rsidRDefault="001B15F4" w:rsidP="001B15F4">
      <w:pPr>
        <w:ind w:left="-360" w:firstLine="1068"/>
        <w:jc w:val="both"/>
        <w:rPr>
          <w:bCs/>
        </w:rPr>
      </w:pPr>
      <w:r w:rsidRPr="00EF5EE4">
        <w:t>23.Про уточнення рішень щодо передачі земельних ділянок у власність.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24.Про укладення додаткових угод до договорів оренди земельних ділянок.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25.Про припинення права оренди невитребуваних земельних ділянок.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26.Про передачу в оренду невитребуваних земельних ділянок.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bCs/>
          <w:sz w:val="24"/>
          <w:szCs w:val="24"/>
        </w:rPr>
        <w:t>27.Про надання дозволу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28.Про затвердження ПрАТ « ВФ Україна» проекту землеустрою щодо відведення земельної ділянки та передачу її в користування на умовах оренди для розміщення та експлуатації об’єктів і споруд електронних комунікацій.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bCs/>
          <w:sz w:val="24"/>
          <w:szCs w:val="24"/>
        </w:rPr>
        <w:t xml:space="preserve">29.Про затвердження технічної документації із землеустрою щодо інвентаризації земель комунальної власності та </w:t>
      </w:r>
      <w:r w:rsidRPr="00EF5EE4">
        <w:rPr>
          <w:rFonts w:ascii="Times New Roman" w:hAnsi="Times New Roman" w:cs="Times New Roman"/>
          <w:sz w:val="24"/>
          <w:szCs w:val="24"/>
        </w:rPr>
        <w:t>прийняття у комунальну власність земельних ділянок.</w:t>
      </w:r>
    </w:p>
    <w:p w:rsidR="001B15F4" w:rsidRPr="00EF5EE4" w:rsidRDefault="001B15F4" w:rsidP="001B15F4">
      <w:pPr>
        <w:tabs>
          <w:tab w:val="left" w:pos="709"/>
          <w:tab w:val="left" w:pos="9355"/>
        </w:tabs>
        <w:ind w:left="-360" w:right="-5"/>
        <w:jc w:val="both"/>
      </w:pPr>
      <w:r w:rsidRPr="00EF5EE4">
        <w:tab/>
        <w:t>30.Про припинення договорів оренди землі.</w:t>
      </w:r>
    </w:p>
    <w:p w:rsidR="001B15F4" w:rsidRPr="00EF5EE4" w:rsidRDefault="001B15F4" w:rsidP="001B15F4">
      <w:pPr>
        <w:ind w:left="-360" w:firstLine="1068"/>
        <w:jc w:val="both"/>
      </w:pPr>
      <w:r w:rsidRPr="00EF5EE4">
        <w:rPr>
          <w:bCs/>
        </w:rPr>
        <w:t>31.Про надання дозволів на виготовлення технічних документацій із землеустрою щодо поділу земельних ділянок</w:t>
      </w:r>
      <w:r w:rsidRPr="00EF5EE4">
        <w:t xml:space="preserve"> з метою продажу права оренди на земельних торгах у формі аукціону.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32.Про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освіти.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33.Про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культурно-просвітницького обслуговування.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34.Про затвердження технічних документацій із землеустрою щодо встановлення (відновлення) меж земельних ділянок в натурі (на місцевості) та розірвання договорів оренди землі з ПрАТ «Київстар», передачу ТОВ «ЮТК» земельних ділянок в користування на умовах оренди для розміщення та експлуатації об’єктів і споруд електронних комунікацій.</w:t>
      </w:r>
    </w:p>
    <w:p w:rsidR="001B15F4" w:rsidRPr="00EF5EE4" w:rsidRDefault="001B15F4" w:rsidP="001B15F4">
      <w:pPr>
        <w:ind w:left="-360" w:firstLine="1068"/>
        <w:jc w:val="both"/>
      </w:pPr>
      <w:r w:rsidRPr="00EF5EE4">
        <w:t>35.Про передачу земельних ділянок комунальної власності на праві господарського відання КП «Ічнянське ВУЖКГ».</w:t>
      </w:r>
    </w:p>
    <w:p w:rsidR="001B15F4" w:rsidRPr="00EF5EE4" w:rsidRDefault="001B15F4" w:rsidP="001B15F4">
      <w:pPr>
        <w:ind w:left="-360" w:firstLine="1068"/>
        <w:jc w:val="both"/>
      </w:pPr>
      <w:r w:rsidRPr="00EF5EE4">
        <w:lastRenderedPageBreak/>
        <w:t>36.Про надання дозволу на розробку проекту землеустрою щодо встановлення (зміни) меж населеного пункту м. Ічня Прилуцького району Чернігівської області.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37.Про припинення права та розірвання договору оренди земельної ділянки площею 12,6580 га з кадастровим номером 7421780400:04:000:0734.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38.Про укладення додаткової угоди до договору оренди землі.</w:t>
      </w:r>
    </w:p>
    <w:p w:rsidR="001B15F4" w:rsidRPr="00EF5EE4" w:rsidRDefault="001B15F4" w:rsidP="001B15F4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EF5EE4">
        <w:rPr>
          <w:rFonts w:ascii="Times New Roman" w:hAnsi="Times New Roman" w:cs="Times New Roman"/>
          <w:sz w:val="24"/>
          <w:szCs w:val="24"/>
        </w:rPr>
        <w:t>39.Про припинення права оренди земельної ділянки, розірвання договору оренди землі та надання у власність земельної ділянки.</w:t>
      </w:r>
    </w:p>
    <w:p w:rsidR="00D77412" w:rsidRPr="00EF5EE4" w:rsidRDefault="000F76F7" w:rsidP="00E36DF2">
      <w:pPr>
        <w:ind w:firstLine="708"/>
        <w:jc w:val="both"/>
      </w:pPr>
      <w:r w:rsidRPr="00EF5EE4">
        <w:t>Дані п</w:t>
      </w:r>
      <w:r w:rsidR="00D77412" w:rsidRPr="00EF5EE4">
        <w:t xml:space="preserve">итання порядку </w:t>
      </w:r>
      <w:r w:rsidRPr="00EF5EE4">
        <w:t xml:space="preserve">денного, </w:t>
      </w:r>
      <w:r w:rsidR="00A342F7" w:rsidRPr="00EF5EE4">
        <w:t>які</w:t>
      </w:r>
      <w:r w:rsidR="00E511DB" w:rsidRPr="00EF5EE4">
        <w:t xml:space="preserve"> </w:t>
      </w:r>
      <w:r w:rsidR="00A51509" w:rsidRPr="00EF5EE4">
        <w:t>за</w:t>
      </w:r>
      <w:r w:rsidR="00A2549A" w:rsidRPr="00EF5EE4">
        <w:t>значені в розпорядженні №</w:t>
      </w:r>
      <w:r w:rsidR="00975C4F" w:rsidRPr="00EF5EE4">
        <w:t>161</w:t>
      </w:r>
      <w:r w:rsidRPr="00EF5EE4">
        <w:t xml:space="preserve"> від </w:t>
      </w:r>
      <w:r w:rsidR="00975C4F" w:rsidRPr="00EF5EE4">
        <w:t>28</w:t>
      </w:r>
      <w:r w:rsidR="00E511DB" w:rsidRPr="00EF5EE4">
        <w:t xml:space="preserve"> </w:t>
      </w:r>
      <w:r w:rsidR="00975C4F" w:rsidRPr="00EF5EE4">
        <w:t>чер</w:t>
      </w:r>
      <w:r w:rsidR="00E441A6" w:rsidRPr="00EF5EE4">
        <w:t>в</w:t>
      </w:r>
      <w:r w:rsidR="00D84CD1" w:rsidRPr="00EF5EE4">
        <w:t>ня</w:t>
      </w:r>
      <w:r w:rsidR="00A954FE" w:rsidRPr="00EF5EE4">
        <w:t xml:space="preserve"> </w:t>
      </w:r>
      <w:r w:rsidRPr="00EF5EE4">
        <w:t>20</w:t>
      </w:r>
      <w:r w:rsidR="00DC5A33" w:rsidRPr="00EF5EE4">
        <w:t>24</w:t>
      </w:r>
      <w:r w:rsidR="006D32B9" w:rsidRPr="00EF5EE4">
        <w:t xml:space="preserve"> року «Про скликання тридцять </w:t>
      </w:r>
      <w:r w:rsidR="00975C4F" w:rsidRPr="00EF5EE4">
        <w:t>сь</w:t>
      </w:r>
      <w:r w:rsidR="009E66CE" w:rsidRPr="00EF5EE4">
        <w:t>о</w:t>
      </w:r>
      <w:r w:rsidR="00975C4F" w:rsidRPr="00EF5EE4">
        <w:t>м</w:t>
      </w:r>
      <w:r w:rsidR="00A954FE" w:rsidRPr="00EF5EE4">
        <w:t>ої</w:t>
      </w:r>
      <w:r w:rsidRPr="00EF5EE4">
        <w:t xml:space="preserve"> </w:t>
      </w:r>
      <w:r w:rsidR="00E441A6" w:rsidRPr="00EF5EE4">
        <w:t xml:space="preserve">позачергової </w:t>
      </w:r>
      <w:r w:rsidRPr="00EF5EE4">
        <w:t>сесії Ічнянської міської ради восьмого скликання</w:t>
      </w:r>
      <w:r w:rsidR="00776AE1" w:rsidRPr="00EF5EE4">
        <w:t>»</w:t>
      </w:r>
      <w:r w:rsidRPr="00EF5EE4">
        <w:t>, прийнято за основу.</w:t>
      </w:r>
    </w:p>
    <w:p w:rsidR="00B766E0" w:rsidRPr="00EF5EE4" w:rsidRDefault="000F76F7" w:rsidP="00FA257A">
      <w:pPr>
        <w:tabs>
          <w:tab w:val="left" w:pos="709"/>
        </w:tabs>
        <w:jc w:val="both"/>
      </w:pPr>
      <w:r w:rsidRPr="00EF5EE4">
        <w:tab/>
      </w:r>
    </w:p>
    <w:p w:rsidR="006E042B" w:rsidRPr="00EF5EE4" w:rsidRDefault="00975C4F" w:rsidP="00D77412">
      <w:pPr>
        <w:pStyle w:val="af1"/>
        <w:tabs>
          <w:tab w:val="left" w:pos="9638"/>
        </w:tabs>
        <w:spacing w:after="0"/>
      </w:pPr>
      <w:r w:rsidRPr="00EF5EE4">
        <w:t>Депутат Свинар Марина Анатоліївна внесла пропозицію додатково внести до порядку денного питання</w:t>
      </w:r>
      <w:r w:rsidR="00BE46D9" w:rsidRPr="00EF5EE4">
        <w:t xml:space="preserve"> «Про затвердження технічної документації із землеустрою щодо проведення нормативної грошової оцінки земель м. Ічня Прилуцького району Чернігівської області»,</w:t>
      </w:r>
      <w:r w:rsidR="00AF077D" w:rsidRPr="00EF5EE4">
        <w:t xml:space="preserve"> як та</w:t>
      </w:r>
      <w:r w:rsidR="00BE46D9" w:rsidRPr="00EF5EE4">
        <w:t>ке, що було розглянуто на спільному засіданні постійних комісій міської ради</w:t>
      </w:r>
      <w:r w:rsidR="005148B8" w:rsidRPr="00EF5EE4">
        <w:t>, схв</w:t>
      </w:r>
      <w:r w:rsidR="00AF077D" w:rsidRPr="00EF5EE4">
        <w:t>алене і рекомендоване до розгляду.</w:t>
      </w:r>
    </w:p>
    <w:p w:rsidR="00AF077D" w:rsidRPr="00EF5EE4" w:rsidRDefault="009E66CE" w:rsidP="00D77412">
      <w:pPr>
        <w:pStyle w:val="af1"/>
        <w:tabs>
          <w:tab w:val="left" w:pos="9638"/>
        </w:tabs>
        <w:spacing w:after="0"/>
        <w:rPr>
          <w:i/>
        </w:rPr>
      </w:pPr>
      <w:r w:rsidRPr="00EF5EE4">
        <w:rPr>
          <w:i/>
        </w:rPr>
        <w:t>За внесення змін голосували одноголосно.</w:t>
      </w:r>
    </w:p>
    <w:p w:rsidR="009E66CE" w:rsidRPr="00EF5EE4" w:rsidRDefault="009E66CE" w:rsidP="00D77412">
      <w:pPr>
        <w:pStyle w:val="af1"/>
        <w:tabs>
          <w:tab w:val="left" w:pos="9638"/>
        </w:tabs>
        <w:spacing w:after="0"/>
      </w:pPr>
    </w:p>
    <w:p w:rsidR="00383B11" w:rsidRPr="00EF5EE4" w:rsidRDefault="006232A1" w:rsidP="0018622C">
      <w:pPr>
        <w:tabs>
          <w:tab w:val="left" w:pos="3975"/>
        </w:tabs>
        <w:jc w:val="both"/>
      </w:pPr>
      <w:r w:rsidRPr="00EF5EE4">
        <w:t>П</w:t>
      </w:r>
      <w:r w:rsidR="00383B11" w:rsidRPr="00EF5EE4">
        <w:t xml:space="preserve">орядок денний сесії </w:t>
      </w:r>
      <w:r w:rsidR="009E66CE" w:rsidRPr="00EF5EE4">
        <w:t xml:space="preserve">з доповненням </w:t>
      </w:r>
      <w:r w:rsidR="00383B11" w:rsidRPr="00EF5EE4">
        <w:t xml:space="preserve">прийнято одноголосно. </w:t>
      </w:r>
    </w:p>
    <w:p w:rsidR="00BD773D" w:rsidRPr="00EF5EE4" w:rsidRDefault="00FE531C" w:rsidP="0018622C">
      <w:pPr>
        <w:tabs>
          <w:tab w:val="left" w:pos="709"/>
        </w:tabs>
        <w:jc w:val="both"/>
      </w:pPr>
      <w:r w:rsidRPr="00EF5EE4">
        <w:rPr>
          <w:i/>
        </w:rPr>
        <w:t>Голосували: За -</w:t>
      </w:r>
      <w:r w:rsidR="009E66CE" w:rsidRPr="00EF5EE4">
        <w:rPr>
          <w:i/>
        </w:rPr>
        <w:t>21</w:t>
      </w:r>
      <w:r w:rsidRPr="00EF5EE4">
        <w:rPr>
          <w:i/>
        </w:rPr>
        <w:t>, Проти – 0, Утримались – 0</w:t>
      </w:r>
      <w:r w:rsidRPr="00EF5EE4">
        <w:t>.</w:t>
      </w:r>
    </w:p>
    <w:p w:rsidR="005109BF" w:rsidRPr="00EF5EE4" w:rsidRDefault="005109BF" w:rsidP="0018622C">
      <w:pPr>
        <w:tabs>
          <w:tab w:val="left" w:pos="709"/>
        </w:tabs>
        <w:jc w:val="both"/>
      </w:pPr>
    </w:p>
    <w:p w:rsidR="00F333AB" w:rsidRPr="00EF5EE4" w:rsidRDefault="00F333AB" w:rsidP="0018622C">
      <w:pPr>
        <w:tabs>
          <w:tab w:val="left" w:pos="3975"/>
        </w:tabs>
        <w:jc w:val="both"/>
      </w:pPr>
      <w:r w:rsidRPr="00EF5EE4">
        <w:t xml:space="preserve">Після затвердження порядку денного </w:t>
      </w:r>
      <w:r w:rsidR="006D32B9" w:rsidRPr="00EF5EE4">
        <w:t xml:space="preserve">тридцять </w:t>
      </w:r>
      <w:r w:rsidR="00F30C10" w:rsidRPr="00EF5EE4">
        <w:t>сьом</w:t>
      </w:r>
      <w:r w:rsidR="006F5ABC" w:rsidRPr="00EF5EE4">
        <w:t>о</w:t>
      </w:r>
      <w:r w:rsidR="00BD2EE1" w:rsidRPr="00EF5EE4">
        <w:t>ї</w:t>
      </w:r>
      <w:r w:rsidR="00745D4F" w:rsidRPr="00EF5EE4">
        <w:t xml:space="preserve"> </w:t>
      </w:r>
      <w:r w:rsidR="003803E3" w:rsidRPr="00EF5EE4">
        <w:t xml:space="preserve">позачергової </w:t>
      </w:r>
      <w:r w:rsidRPr="00EF5EE4">
        <w:t>сесії Ічнянської міської ради восьмого скликання міський голова Бутурлим Олена Вікторівна нагадала про прийнятий регламент Ічнянської міської ради восьмого скликання та запросила його дотримуватись, після чого депутати п</w:t>
      </w:r>
      <w:r w:rsidR="009C060D" w:rsidRPr="00EF5EE4">
        <w:t>риступили до обговорення питань</w:t>
      </w:r>
      <w:r w:rsidRPr="00EF5EE4">
        <w:t xml:space="preserve"> порядку денного.</w:t>
      </w:r>
    </w:p>
    <w:p w:rsidR="00F333AB" w:rsidRPr="00EF5EE4" w:rsidRDefault="00F333AB" w:rsidP="0018622C">
      <w:pPr>
        <w:tabs>
          <w:tab w:val="left" w:pos="3975"/>
        </w:tabs>
        <w:jc w:val="both"/>
      </w:pPr>
    </w:p>
    <w:p w:rsidR="00907669" w:rsidRPr="00EF5EE4" w:rsidRDefault="00907669" w:rsidP="0018622C">
      <w:pPr>
        <w:tabs>
          <w:tab w:val="left" w:pos="709"/>
        </w:tabs>
        <w:jc w:val="both"/>
        <w:rPr>
          <w:b/>
          <w:i/>
        </w:rPr>
      </w:pPr>
      <w:r w:rsidRPr="00EF5EE4">
        <w:rPr>
          <w:b/>
          <w:i/>
          <w:u w:val="single"/>
        </w:rPr>
        <w:t>По першому питанню:</w:t>
      </w:r>
      <w:r w:rsidR="00745D4F" w:rsidRPr="00EF5EE4">
        <w:rPr>
          <w:b/>
          <w:i/>
          <w:u w:val="single"/>
        </w:rPr>
        <w:t xml:space="preserve"> </w:t>
      </w:r>
      <w:r w:rsidRPr="00EF5EE4">
        <w:t>«</w:t>
      </w:r>
      <w:r w:rsidR="005618FF" w:rsidRPr="00EF5EE4">
        <w:rPr>
          <w:rStyle w:val="a6"/>
          <w:b w:val="0"/>
          <w:shd w:val="clear" w:color="auto" w:fill="FFFFFF"/>
        </w:rPr>
        <w:t>Про внесення змін до генерального плану м.Ічня в частині розроблення історико-архітектурного опорного плану</w:t>
      </w:r>
      <w:r w:rsidR="00DA767B" w:rsidRPr="00EF5EE4">
        <w:t>»</w:t>
      </w:r>
      <w:r w:rsidRPr="00EF5EE4">
        <w:rPr>
          <w:b/>
        </w:rPr>
        <w:t>:</w:t>
      </w:r>
      <w:r w:rsidR="003803E3" w:rsidRPr="00EF5EE4">
        <w:rPr>
          <w:b/>
        </w:rPr>
        <w:t xml:space="preserve"> </w:t>
      </w:r>
    </w:p>
    <w:p w:rsidR="00907669" w:rsidRPr="00EF5EE4" w:rsidRDefault="00907669" w:rsidP="0018622C">
      <w:pPr>
        <w:tabs>
          <w:tab w:val="left" w:pos="3975"/>
        </w:tabs>
        <w:jc w:val="both"/>
        <w:rPr>
          <w:b/>
          <w:i/>
        </w:rPr>
      </w:pPr>
    </w:p>
    <w:p w:rsidR="00DB4A7E" w:rsidRPr="00EF5EE4" w:rsidRDefault="00907669" w:rsidP="00F04480">
      <w:pPr>
        <w:jc w:val="both"/>
        <w:rPr>
          <w:bCs/>
        </w:rPr>
      </w:pPr>
      <w:r w:rsidRPr="00EF5EE4">
        <w:rPr>
          <w:b/>
          <w:spacing w:val="-20"/>
        </w:rPr>
        <w:t xml:space="preserve">СЛУХАЛИ: </w:t>
      </w:r>
      <w:r w:rsidR="00DB4A7E" w:rsidRPr="00EF5EE4">
        <w:rPr>
          <w:bCs/>
        </w:rPr>
        <w:t xml:space="preserve"> </w:t>
      </w:r>
      <w:r w:rsidR="00EE6FEF" w:rsidRPr="00EF5EE4">
        <w:rPr>
          <w:bCs/>
        </w:rPr>
        <w:t>Марковського Сергія Івановича, завідувача сектором архітектори та містобудування</w:t>
      </w:r>
      <w:r w:rsidR="00C13DCB" w:rsidRPr="00EF5EE4">
        <w:rPr>
          <w:bCs/>
        </w:rPr>
        <w:t xml:space="preserve"> І</w:t>
      </w:r>
      <w:r w:rsidR="00AD3332" w:rsidRPr="00EF5EE4">
        <w:rPr>
          <w:bCs/>
        </w:rPr>
        <w:t xml:space="preserve">чнянської міської </w:t>
      </w:r>
      <w:r w:rsidR="00C51B81" w:rsidRPr="00EF5EE4">
        <w:rPr>
          <w:bCs/>
        </w:rPr>
        <w:t>ради</w:t>
      </w:r>
      <w:r w:rsidR="00DB4A7E" w:rsidRPr="00EF5EE4">
        <w:rPr>
          <w:bCs/>
        </w:rPr>
        <w:t>.</w:t>
      </w:r>
    </w:p>
    <w:p w:rsidR="00907669" w:rsidRPr="00EF5EE4" w:rsidRDefault="00907669" w:rsidP="00DB4A7E">
      <w:pPr>
        <w:tabs>
          <w:tab w:val="left" w:pos="9638"/>
        </w:tabs>
        <w:ind w:right="-22"/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8518EA" w:rsidRPr="00EF5EE4" w:rsidRDefault="00907669" w:rsidP="00B36A34">
      <w:pPr>
        <w:jc w:val="both"/>
        <w:rPr>
          <w:b/>
          <w:bCs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="005D35D5" w:rsidRPr="00EF5EE4">
        <w:t>«</w:t>
      </w:r>
      <w:r w:rsidR="005618FF" w:rsidRPr="00EF5EE4">
        <w:rPr>
          <w:rStyle w:val="a6"/>
          <w:b w:val="0"/>
          <w:shd w:val="clear" w:color="auto" w:fill="FFFFFF"/>
        </w:rPr>
        <w:t>Про внесення змін до генерального плану м.Ічня в частині розроблення історико-архітектурного опорного плану</w:t>
      </w:r>
      <w:r w:rsidR="008518EA" w:rsidRPr="00EF5EE4">
        <w:rPr>
          <w:b/>
          <w:bCs/>
        </w:rPr>
        <w:t>»</w:t>
      </w:r>
      <w:r w:rsidR="00AD3332" w:rsidRPr="00EF5EE4">
        <w:rPr>
          <w:b/>
          <w:bCs/>
        </w:rPr>
        <w:t xml:space="preserve"> </w:t>
      </w:r>
      <w:r w:rsidR="00C0628F" w:rsidRPr="00EF5EE4">
        <w:rPr>
          <w:bCs/>
        </w:rPr>
        <w:t>прийняти як рішення ради.</w:t>
      </w:r>
    </w:p>
    <w:p w:rsidR="00907669" w:rsidRPr="00EF5EE4" w:rsidRDefault="00907669" w:rsidP="0018622C">
      <w:pPr>
        <w:jc w:val="both"/>
      </w:pPr>
      <w:r w:rsidRPr="00EF5EE4">
        <w:rPr>
          <w:i/>
        </w:rPr>
        <w:t xml:space="preserve">За - </w:t>
      </w:r>
      <w:r w:rsidR="00546FAC" w:rsidRPr="00EF5EE4">
        <w:rPr>
          <w:i/>
        </w:rPr>
        <w:t>21</w:t>
      </w:r>
      <w:r w:rsidRPr="00EF5EE4">
        <w:rPr>
          <w:i/>
        </w:rPr>
        <w:t xml:space="preserve">, Проти – 0, Утримались – </w:t>
      </w:r>
      <w:r w:rsidR="00052619" w:rsidRPr="00EF5EE4">
        <w:rPr>
          <w:i/>
        </w:rPr>
        <w:t>0</w:t>
      </w:r>
      <w:r w:rsidRPr="00EF5EE4">
        <w:rPr>
          <w:i/>
        </w:rPr>
        <w:t xml:space="preserve">, Не брали участь в голосуванні – </w:t>
      </w:r>
      <w:r w:rsidR="00921F71" w:rsidRPr="00EF5EE4">
        <w:rPr>
          <w:i/>
        </w:rPr>
        <w:t>0</w:t>
      </w:r>
      <w:r w:rsidRPr="00EF5EE4">
        <w:t xml:space="preserve">, </w:t>
      </w:r>
      <w:r w:rsidRPr="00EF5EE4">
        <w:rPr>
          <w:i/>
        </w:rPr>
        <w:t>Відсутніх -</w:t>
      </w:r>
      <w:r w:rsidR="00546FAC" w:rsidRPr="00EF5EE4">
        <w:rPr>
          <w:i/>
        </w:rPr>
        <w:t>6</w:t>
      </w:r>
      <w:r w:rsidRPr="00EF5EE4">
        <w:rPr>
          <w:i/>
        </w:rPr>
        <w:t>.</w:t>
      </w:r>
    </w:p>
    <w:p w:rsidR="00907669" w:rsidRPr="00EF5EE4" w:rsidRDefault="00907669" w:rsidP="0018622C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907669" w:rsidRPr="00EF5EE4" w:rsidRDefault="00907669" w:rsidP="0018622C">
      <w:pPr>
        <w:tabs>
          <w:tab w:val="left" w:pos="3975"/>
        </w:tabs>
        <w:jc w:val="both"/>
        <w:rPr>
          <w:b/>
        </w:rPr>
      </w:pPr>
    </w:p>
    <w:p w:rsidR="00052619" w:rsidRPr="00EF5EE4" w:rsidRDefault="00DA767B" w:rsidP="008518EA">
      <w:pPr>
        <w:jc w:val="both"/>
      </w:pPr>
      <w:r w:rsidRPr="00EF5EE4">
        <w:rPr>
          <w:b/>
          <w:i/>
          <w:u w:val="single"/>
        </w:rPr>
        <w:t>По другому питанню:</w:t>
      </w:r>
      <w:r w:rsidRPr="00EF5EE4">
        <w:t>«</w:t>
      </w:r>
      <w:r w:rsidR="00052619" w:rsidRPr="00EF5EE4">
        <w:t xml:space="preserve"> </w:t>
      </w:r>
      <w:r w:rsidR="00546FAC" w:rsidRPr="00EF5EE4">
        <w:t>Про передачу в оперативне управляння об’єктів нерухомого майна комунальної власності</w:t>
      </w:r>
      <w:r w:rsidR="00966D9B" w:rsidRPr="00EF5EE4">
        <w:t>»</w:t>
      </w:r>
      <w:r w:rsidR="00052619" w:rsidRPr="00EF5EE4">
        <w:t>.</w:t>
      </w:r>
    </w:p>
    <w:p w:rsidR="00DA767B" w:rsidRPr="00EF5EE4" w:rsidRDefault="00DA767B" w:rsidP="0018622C">
      <w:pPr>
        <w:tabs>
          <w:tab w:val="left" w:pos="3975"/>
        </w:tabs>
        <w:jc w:val="both"/>
        <w:rPr>
          <w:b/>
          <w:i/>
        </w:rPr>
      </w:pPr>
    </w:p>
    <w:p w:rsidR="00CE0984" w:rsidRPr="00EF5EE4" w:rsidRDefault="00D61346" w:rsidP="00CE0984">
      <w:pPr>
        <w:tabs>
          <w:tab w:val="left" w:pos="9638"/>
        </w:tabs>
        <w:ind w:right="-22"/>
        <w:jc w:val="both"/>
      </w:pPr>
      <w:r w:rsidRPr="00EF5EE4">
        <w:rPr>
          <w:b/>
          <w:spacing w:val="-20"/>
        </w:rPr>
        <w:t xml:space="preserve">СЛУХАЛИ: </w:t>
      </w:r>
      <w:r w:rsidR="0007422C" w:rsidRPr="00EF5EE4">
        <w:t>Волеватенко</w:t>
      </w:r>
      <w:r w:rsidR="00982D1C" w:rsidRPr="00EF5EE4">
        <w:rPr>
          <w:bCs/>
        </w:rPr>
        <w:t xml:space="preserve"> </w:t>
      </w:r>
      <w:r w:rsidR="0007422C" w:rsidRPr="00EF5EE4">
        <w:rPr>
          <w:bCs/>
        </w:rPr>
        <w:t xml:space="preserve"> Катерину Валеріївну</w:t>
      </w:r>
      <w:r w:rsidR="00525C51" w:rsidRPr="00EF5EE4">
        <w:rPr>
          <w:bCs/>
        </w:rPr>
        <w:t xml:space="preserve">, начальника відділу житлово-комунального господарства, комунальної власності </w:t>
      </w:r>
      <w:r w:rsidR="00F218D3" w:rsidRPr="00EF5EE4">
        <w:rPr>
          <w:bCs/>
        </w:rPr>
        <w:t>і благоустрою Ічнянської міської ради</w:t>
      </w:r>
      <w:r w:rsidR="00C0628F" w:rsidRPr="00EF5EE4">
        <w:rPr>
          <w:bCs/>
        </w:rPr>
        <w:t>.</w:t>
      </w:r>
    </w:p>
    <w:p w:rsidR="00921F71" w:rsidRPr="00EF5EE4" w:rsidRDefault="00DA767B" w:rsidP="0018622C">
      <w:pPr>
        <w:tabs>
          <w:tab w:val="left" w:pos="9638"/>
        </w:tabs>
        <w:ind w:right="-22"/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921F71" w:rsidRPr="00EF5EE4" w:rsidRDefault="00921F71" w:rsidP="00B36A34">
      <w:pPr>
        <w:jc w:val="both"/>
        <w:rPr>
          <w:bCs/>
        </w:rPr>
      </w:pPr>
      <w:r w:rsidRPr="00EF5EE4">
        <w:rPr>
          <w:b/>
        </w:rPr>
        <w:t>ВИРІШИЛИ</w:t>
      </w:r>
      <w:r w:rsidRPr="00EF5EE4">
        <w:t>: проект рішення «</w:t>
      </w:r>
      <w:r w:rsidR="00546FAC" w:rsidRPr="00EF5EE4">
        <w:t>Про передачу в оперативне управляння об’єктів нерухомого майна комунальної власності</w:t>
      </w:r>
      <w:r w:rsidR="005D2380" w:rsidRPr="00EF5EE4">
        <w:t xml:space="preserve">» </w:t>
      </w:r>
      <w:r w:rsidR="00C0628F" w:rsidRPr="00EF5EE4">
        <w:t>прийняти як рішення ради.</w:t>
      </w:r>
    </w:p>
    <w:p w:rsidR="00921F71" w:rsidRPr="00EF5EE4" w:rsidRDefault="00921F71" w:rsidP="0018622C">
      <w:pPr>
        <w:jc w:val="both"/>
      </w:pPr>
      <w:r w:rsidRPr="00EF5EE4">
        <w:t>Голосували:</w:t>
      </w:r>
      <w:r w:rsidRPr="00EF5EE4">
        <w:tab/>
      </w:r>
    </w:p>
    <w:p w:rsidR="00201723" w:rsidRPr="00EF5EE4" w:rsidRDefault="00201723" w:rsidP="00201723">
      <w:pPr>
        <w:jc w:val="both"/>
      </w:pPr>
      <w:r w:rsidRPr="00EF5EE4">
        <w:rPr>
          <w:i/>
        </w:rPr>
        <w:t>За - 21, Проти – 0, Утримались –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921F71" w:rsidRPr="00EF5EE4" w:rsidRDefault="000104D2" w:rsidP="000104D2">
      <w:pPr>
        <w:tabs>
          <w:tab w:val="left" w:pos="3975"/>
        </w:tabs>
        <w:jc w:val="both"/>
      </w:pPr>
      <w:r w:rsidRPr="00EF5EE4">
        <w:t xml:space="preserve"> </w:t>
      </w:r>
      <w:r w:rsidR="00921F71" w:rsidRPr="00EF5EE4">
        <w:t>(Рішення додається до протоколу).</w:t>
      </w:r>
    </w:p>
    <w:p w:rsidR="00DA767B" w:rsidRPr="00EF5EE4" w:rsidRDefault="00DA767B" w:rsidP="0018622C">
      <w:pPr>
        <w:tabs>
          <w:tab w:val="left" w:pos="3975"/>
        </w:tabs>
        <w:jc w:val="both"/>
        <w:rPr>
          <w:b/>
        </w:rPr>
      </w:pPr>
    </w:p>
    <w:p w:rsidR="00982D1C" w:rsidRPr="00EF5EE4" w:rsidRDefault="00933C3E" w:rsidP="007A1B04">
      <w:pPr>
        <w:jc w:val="both"/>
        <w:rPr>
          <w:bCs/>
        </w:rPr>
      </w:pPr>
      <w:r w:rsidRPr="00EF5EE4">
        <w:rPr>
          <w:b/>
          <w:i/>
          <w:u w:val="single"/>
        </w:rPr>
        <w:t>По третьому питанню</w:t>
      </w:r>
      <w:r w:rsidR="002C0E1E" w:rsidRPr="00EF5EE4">
        <w:rPr>
          <w:b/>
          <w:i/>
        </w:rPr>
        <w:t>:</w:t>
      </w:r>
      <w:r w:rsidR="00982D1C" w:rsidRPr="00EF5EE4">
        <w:rPr>
          <w:b/>
          <w:bCs/>
        </w:rPr>
        <w:t xml:space="preserve"> «</w:t>
      </w:r>
      <w:r w:rsidR="00FC1531" w:rsidRPr="00EF5EE4">
        <w:t>Про внесення змін до рішення дванадцятої (позачергової) сесії Ічнянської міської ради сьомого скликання від 28.07.2016 року № 391-</w:t>
      </w:r>
      <w:r w:rsidR="00FC1531" w:rsidRPr="00EF5EE4">
        <w:rPr>
          <w:lang w:val="en-US"/>
        </w:rPr>
        <w:t>VII</w:t>
      </w:r>
      <w:r w:rsidR="00FC1531" w:rsidRPr="00EF5EE4">
        <w:t xml:space="preserve"> «Про затвердження Порядку виявлення, обліку та зберігання безхазяйного майна, визнання </w:t>
      </w:r>
      <w:r w:rsidR="00FC1531" w:rsidRPr="00EF5EE4">
        <w:lastRenderedPageBreak/>
        <w:t>спадщини відумерлою та прийняття цього майна до комунальної власності міста Ічня» зі змінами»</w:t>
      </w:r>
      <w:r w:rsidR="00982D1C" w:rsidRPr="00EF5EE4">
        <w:rPr>
          <w:bCs/>
        </w:rPr>
        <w:t>.</w:t>
      </w:r>
    </w:p>
    <w:p w:rsidR="00B36A34" w:rsidRPr="00EF5EE4" w:rsidRDefault="00B36A34" w:rsidP="00B36A34">
      <w:pPr>
        <w:jc w:val="both"/>
        <w:rPr>
          <w:b/>
          <w:spacing w:val="-20"/>
        </w:rPr>
      </w:pPr>
    </w:p>
    <w:p w:rsidR="00F218D3" w:rsidRPr="00EF5EE4" w:rsidRDefault="00F218D3" w:rsidP="00F218D3">
      <w:pPr>
        <w:tabs>
          <w:tab w:val="left" w:pos="9638"/>
        </w:tabs>
        <w:ind w:right="-22"/>
        <w:jc w:val="both"/>
      </w:pPr>
      <w:r w:rsidRPr="00EF5EE4">
        <w:rPr>
          <w:b/>
          <w:spacing w:val="-20"/>
        </w:rPr>
        <w:t xml:space="preserve">СЛУХАЛИ: </w:t>
      </w:r>
      <w:r w:rsidRPr="00EF5EE4">
        <w:t>Волеватенко</w:t>
      </w:r>
      <w:r w:rsidRPr="00EF5EE4">
        <w:rPr>
          <w:bCs/>
        </w:rPr>
        <w:t xml:space="preserve">  Катерину Валеріївну, начальника відділу житлово-комунального господарства, комунальної власності і благоустрою Ічнянської міської ради.</w:t>
      </w:r>
    </w:p>
    <w:p w:rsidR="00933C3E" w:rsidRPr="00EF5EE4" w:rsidRDefault="00933C3E" w:rsidP="00B36A3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  <w:r w:rsidR="00B96D76" w:rsidRPr="00EF5EE4">
        <w:t>депутат Ігнатенко Михайло Васильович, який повідомив, що з метою уникнення конфлікту інтересів він не буде приймати участі в розгляді та голосуванні по питанню «</w:t>
      </w:r>
      <w:r w:rsidR="007B43F4" w:rsidRPr="00EF5EE4">
        <w:t>Про внесення змін до рішення дванадцятої (позачергової) сесії Ічнянської міської ради сьомого скликання від 28.07.2016 року № 391-</w:t>
      </w:r>
      <w:r w:rsidR="007B43F4" w:rsidRPr="00EF5EE4">
        <w:rPr>
          <w:lang w:val="en-US"/>
        </w:rPr>
        <w:t>VII</w:t>
      </w:r>
      <w:r w:rsidR="007B43F4" w:rsidRPr="00EF5EE4">
        <w:t xml:space="preserve"> «Про затвердження Порядку виявлення, обліку та зберігання безхазяйного майна, визнання спадщини відумерлою та прийняття цього майна до комунальної власності міста Ічня» зі змінами</w:t>
      </w:r>
      <w:r w:rsidR="00B96D76" w:rsidRPr="00EF5EE4">
        <w:t>».</w:t>
      </w:r>
    </w:p>
    <w:p w:rsidR="00161F94" w:rsidRPr="00EF5EE4" w:rsidRDefault="00C94253" w:rsidP="00B36A34">
      <w:pPr>
        <w:jc w:val="both"/>
        <w:rPr>
          <w:bCs/>
        </w:rPr>
      </w:pPr>
      <w:r w:rsidRPr="00EF5EE4">
        <w:rPr>
          <w:b/>
        </w:rPr>
        <w:t>ВИРІШИЛИ</w:t>
      </w:r>
      <w:r w:rsidRPr="00EF5EE4">
        <w:t>: проект рішення «</w:t>
      </w:r>
      <w:r w:rsidR="00FC1531" w:rsidRPr="00EF5EE4">
        <w:t>Про внесення змін до рішення дванадцятої (позачергової) сесії Ічнянської міської ради сьомого скликання від 28.07.2016 року № 391-</w:t>
      </w:r>
      <w:r w:rsidR="00FC1531" w:rsidRPr="00EF5EE4">
        <w:rPr>
          <w:lang w:val="en-US"/>
        </w:rPr>
        <w:t>VII</w:t>
      </w:r>
      <w:r w:rsidR="00FC1531" w:rsidRPr="00EF5EE4">
        <w:t xml:space="preserve"> «Про затвердження Порядку виявлення, обліку та зберігання безхазяйного майна, визнання спадщини відумерлою та прийняття цього майна до комунальної власності міста Ічня» зі змінами»</w:t>
      </w:r>
      <w:r w:rsidR="00C0628F" w:rsidRPr="00EF5EE4">
        <w:rPr>
          <w:bCs/>
        </w:rPr>
        <w:t xml:space="preserve"> прийняти як рішення ради</w:t>
      </w:r>
      <w:r w:rsidR="00161F94" w:rsidRPr="00EF5EE4">
        <w:rPr>
          <w:bCs/>
        </w:rPr>
        <w:t>.</w:t>
      </w:r>
    </w:p>
    <w:p w:rsidR="00C94253" w:rsidRPr="00EF5EE4" w:rsidRDefault="00C94253" w:rsidP="00161F94">
      <w:pPr>
        <w:tabs>
          <w:tab w:val="left" w:pos="2190"/>
        </w:tabs>
      </w:pPr>
      <w:r w:rsidRPr="00EF5EE4">
        <w:t>Голосували:</w:t>
      </w:r>
      <w:r w:rsidRPr="00EF5EE4">
        <w:tab/>
      </w:r>
    </w:p>
    <w:p w:rsidR="00201723" w:rsidRPr="00EF5EE4" w:rsidRDefault="00201723" w:rsidP="00201723">
      <w:pPr>
        <w:jc w:val="both"/>
      </w:pPr>
      <w:r w:rsidRPr="00EF5EE4">
        <w:rPr>
          <w:i/>
        </w:rPr>
        <w:t xml:space="preserve">За - </w:t>
      </w:r>
      <w:r w:rsidR="004A594C" w:rsidRPr="00EF5EE4">
        <w:rPr>
          <w:i/>
        </w:rPr>
        <w:t>20</w:t>
      </w:r>
      <w:r w:rsidRPr="00EF5EE4">
        <w:rPr>
          <w:i/>
        </w:rPr>
        <w:t>, Проти – 0, Утримались – 0, Н</w:t>
      </w:r>
      <w:r w:rsidR="004A594C" w:rsidRPr="00EF5EE4">
        <w:rPr>
          <w:i/>
        </w:rPr>
        <w:t>е брали участь в голосуванні – 1</w:t>
      </w:r>
      <w:r w:rsidRPr="00EF5EE4">
        <w:t xml:space="preserve">, </w:t>
      </w:r>
      <w:r w:rsidRPr="00EF5EE4">
        <w:rPr>
          <w:i/>
        </w:rPr>
        <w:t>Відсутніх -6.</w:t>
      </w:r>
    </w:p>
    <w:p w:rsidR="00933C3E" w:rsidRPr="00EF5EE4" w:rsidRDefault="001E7B27" w:rsidP="001E7B27">
      <w:pPr>
        <w:tabs>
          <w:tab w:val="left" w:pos="851"/>
        </w:tabs>
        <w:jc w:val="both"/>
      </w:pPr>
      <w:r w:rsidRPr="00EF5EE4">
        <w:t xml:space="preserve"> </w:t>
      </w:r>
      <w:r w:rsidR="00C94253" w:rsidRPr="00EF5EE4">
        <w:t>(Рішення додається до протоколу).</w:t>
      </w:r>
    </w:p>
    <w:p w:rsidR="00C94253" w:rsidRPr="00EF5EE4" w:rsidRDefault="00C94253" w:rsidP="00C94253">
      <w:pPr>
        <w:tabs>
          <w:tab w:val="left" w:pos="851"/>
        </w:tabs>
        <w:jc w:val="both"/>
        <w:rPr>
          <w:b/>
        </w:rPr>
      </w:pPr>
    </w:p>
    <w:p w:rsidR="00161F94" w:rsidRPr="00EF5EE4" w:rsidRDefault="00933C3E" w:rsidP="007A1B04">
      <w:pPr>
        <w:jc w:val="both"/>
        <w:rPr>
          <w:bCs/>
        </w:rPr>
      </w:pPr>
      <w:r w:rsidRPr="00EF5EE4">
        <w:rPr>
          <w:b/>
          <w:i/>
          <w:u w:val="single"/>
        </w:rPr>
        <w:t xml:space="preserve">По </w:t>
      </w:r>
      <w:r w:rsidR="00440286" w:rsidRPr="00EF5EE4">
        <w:rPr>
          <w:b/>
          <w:i/>
          <w:u w:val="single"/>
        </w:rPr>
        <w:t>четверт</w:t>
      </w:r>
      <w:r w:rsidRPr="00EF5EE4">
        <w:rPr>
          <w:b/>
          <w:i/>
          <w:u w:val="single"/>
        </w:rPr>
        <w:t>ому питанню:</w:t>
      </w:r>
      <w:r w:rsidRPr="00EF5EE4">
        <w:t>«</w:t>
      </w:r>
      <w:r w:rsidR="00161F94" w:rsidRPr="00EF5EE4">
        <w:rPr>
          <w:b/>
          <w:bCs/>
        </w:rPr>
        <w:t xml:space="preserve"> «</w:t>
      </w:r>
      <w:r w:rsidR="002048F0" w:rsidRPr="00EF5EE4">
        <w:rPr>
          <w:bCs/>
        </w:rPr>
        <w:t>Про присвоєння рангу посадової особи місцевого самоврядування Терещенко Н.О.</w:t>
      </w:r>
      <w:r w:rsidR="00161F94" w:rsidRPr="00EF5EE4">
        <w:t>».</w:t>
      </w:r>
    </w:p>
    <w:p w:rsidR="00B36A34" w:rsidRPr="00EF5EE4" w:rsidRDefault="00B36A34" w:rsidP="00B36A34">
      <w:pPr>
        <w:jc w:val="both"/>
        <w:rPr>
          <w:b/>
          <w:spacing w:val="-20"/>
        </w:rPr>
      </w:pPr>
    </w:p>
    <w:p w:rsidR="003F0E26" w:rsidRPr="00EF5EE4" w:rsidRDefault="003F0E26" w:rsidP="003F0E26">
      <w:pPr>
        <w:jc w:val="both"/>
        <w:rPr>
          <w:bCs/>
        </w:rPr>
      </w:pPr>
      <w:r w:rsidRPr="00EF5EE4">
        <w:rPr>
          <w:b/>
          <w:spacing w:val="-20"/>
        </w:rPr>
        <w:t xml:space="preserve">СЛУХАЛИ: </w:t>
      </w:r>
      <w:r w:rsidR="002048F0" w:rsidRPr="00EF5EE4">
        <w:rPr>
          <w:bCs/>
        </w:rPr>
        <w:t>Жмаку Тетяну Олекса</w:t>
      </w:r>
      <w:r w:rsidR="00487C43" w:rsidRPr="00EF5EE4">
        <w:rPr>
          <w:bCs/>
        </w:rPr>
        <w:t>н</w:t>
      </w:r>
      <w:r w:rsidR="002048F0" w:rsidRPr="00EF5EE4">
        <w:rPr>
          <w:bCs/>
        </w:rPr>
        <w:t>дрівну, головного спеціаліста</w:t>
      </w:r>
      <w:r w:rsidR="00487C43" w:rsidRPr="00EF5EE4">
        <w:rPr>
          <w:bCs/>
        </w:rPr>
        <w:t xml:space="preserve"> з кадрових питань організаційного відділу</w:t>
      </w:r>
      <w:r w:rsidR="00BA77E8" w:rsidRPr="00EF5EE4">
        <w:rPr>
          <w:bCs/>
        </w:rPr>
        <w:t xml:space="preserve"> </w:t>
      </w:r>
      <w:r w:rsidRPr="00EF5EE4">
        <w:rPr>
          <w:bCs/>
        </w:rPr>
        <w:t>Ічнянської міської ради.</w:t>
      </w:r>
    </w:p>
    <w:p w:rsidR="00EE1AE3" w:rsidRPr="00EF5EE4" w:rsidRDefault="00921F71" w:rsidP="002048F0">
      <w:pPr>
        <w:jc w:val="both"/>
      </w:pPr>
      <w:r w:rsidRPr="00EF5EE4">
        <w:rPr>
          <w:b/>
        </w:rPr>
        <w:t>ВИСТУПИЛИ:</w:t>
      </w:r>
      <w:r w:rsidR="00285288" w:rsidRPr="00EF5EE4">
        <w:rPr>
          <w:b/>
        </w:rPr>
        <w:t xml:space="preserve"> </w:t>
      </w:r>
      <w:r w:rsidR="002048F0" w:rsidRPr="00EF5EE4">
        <w:t>-</w:t>
      </w:r>
    </w:p>
    <w:p w:rsidR="005A48D7" w:rsidRPr="00EF5EE4" w:rsidRDefault="005A48D7" w:rsidP="005A48D7">
      <w:pPr>
        <w:pStyle w:val="a4"/>
        <w:tabs>
          <w:tab w:val="left" w:pos="0"/>
        </w:tabs>
        <w:ind w:left="0"/>
        <w:jc w:val="both"/>
      </w:pPr>
      <w:r w:rsidRPr="00EF5EE4">
        <w:rPr>
          <w:b/>
        </w:rPr>
        <w:t>ВИРІШИЛИ</w:t>
      </w:r>
      <w:r w:rsidRPr="00EF5EE4">
        <w:t>: проект рішення «</w:t>
      </w:r>
      <w:r w:rsidR="002048F0" w:rsidRPr="00EF5EE4">
        <w:rPr>
          <w:bCs/>
        </w:rPr>
        <w:t>Про присвоєння рангу посадової особи місцевого самоврядування Терещенко Н.О.</w:t>
      </w:r>
      <w:r w:rsidRPr="00EF5EE4">
        <w:rPr>
          <w:b/>
        </w:rPr>
        <w:t>»</w:t>
      </w:r>
      <w:r w:rsidRPr="00EF5EE4">
        <w:t xml:space="preserve"> прийняти як рішення ради.</w:t>
      </w:r>
    </w:p>
    <w:p w:rsidR="005A48D7" w:rsidRPr="00EF5EE4" w:rsidRDefault="005A48D7" w:rsidP="005A48D7">
      <w:pPr>
        <w:jc w:val="both"/>
      </w:pPr>
      <w:r w:rsidRPr="00EF5EE4">
        <w:t>Голосували:</w:t>
      </w:r>
      <w:r w:rsidRPr="00EF5EE4">
        <w:tab/>
      </w:r>
    </w:p>
    <w:p w:rsidR="00201723" w:rsidRPr="00EF5EE4" w:rsidRDefault="00201723" w:rsidP="00201723">
      <w:pPr>
        <w:jc w:val="both"/>
      </w:pPr>
      <w:r w:rsidRPr="00EF5EE4">
        <w:rPr>
          <w:i/>
        </w:rPr>
        <w:t>За - 21, Проти – 0, Утримались –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5A48D7" w:rsidRPr="00EF5EE4" w:rsidRDefault="001E7B27" w:rsidP="001E7B27">
      <w:pPr>
        <w:tabs>
          <w:tab w:val="left" w:pos="851"/>
        </w:tabs>
        <w:jc w:val="both"/>
      </w:pPr>
      <w:r w:rsidRPr="00EF5EE4">
        <w:t xml:space="preserve"> </w:t>
      </w:r>
      <w:r w:rsidR="005A48D7" w:rsidRPr="00EF5EE4">
        <w:t>(Рішення додається до протоколу).</w:t>
      </w:r>
    </w:p>
    <w:p w:rsidR="00505655" w:rsidRPr="00EF5EE4" w:rsidRDefault="00505655" w:rsidP="0018622C">
      <w:pPr>
        <w:tabs>
          <w:tab w:val="left" w:pos="3975"/>
        </w:tabs>
        <w:jc w:val="both"/>
      </w:pPr>
    </w:p>
    <w:p w:rsidR="00D51FCD" w:rsidRPr="00EF5EE4" w:rsidRDefault="00BC610B" w:rsidP="007A1B04">
      <w:pPr>
        <w:jc w:val="both"/>
        <w:rPr>
          <w:bCs/>
        </w:rPr>
      </w:pPr>
      <w:r w:rsidRPr="00EF5EE4">
        <w:rPr>
          <w:b/>
          <w:i/>
          <w:u w:val="single"/>
        </w:rPr>
        <w:t>По п’ятому питанню:</w:t>
      </w:r>
      <w:r w:rsidR="00381E1E" w:rsidRPr="00EF5EE4">
        <w:rPr>
          <w:b/>
          <w:i/>
          <w:u w:val="single"/>
        </w:rPr>
        <w:t xml:space="preserve"> </w:t>
      </w:r>
      <w:r w:rsidRPr="00EF5EE4">
        <w:t>«</w:t>
      </w:r>
      <w:r w:rsidR="00487C43" w:rsidRPr="00EF5EE4">
        <w:rPr>
          <w:bCs/>
        </w:rPr>
        <w:t>Про встановлення ставок та пільг із сплати податку на нерухоме майно, відмінне від земельної ділянки на території Ічнянської міської ради</w:t>
      </w:r>
      <w:r w:rsidR="00C0628F" w:rsidRPr="00EF5EE4">
        <w:rPr>
          <w:bCs/>
        </w:rPr>
        <w:t>»</w:t>
      </w:r>
    </w:p>
    <w:p w:rsidR="00033DA7" w:rsidRPr="00EF5EE4" w:rsidRDefault="00033DA7" w:rsidP="007A1B04">
      <w:pPr>
        <w:jc w:val="both"/>
        <w:rPr>
          <w:b/>
          <w:bCs/>
          <w:i/>
        </w:rPr>
      </w:pPr>
    </w:p>
    <w:p w:rsidR="003F0E26" w:rsidRPr="00EF5EE4" w:rsidRDefault="003F0E26" w:rsidP="003F0E26">
      <w:pPr>
        <w:jc w:val="both"/>
        <w:rPr>
          <w:bCs/>
        </w:rPr>
      </w:pPr>
      <w:r w:rsidRPr="00EF5EE4">
        <w:rPr>
          <w:b/>
          <w:spacing w:val="-20"/>
        </w:rPr>
        <w:t xml:space="preserve">СЛУХАЛИ: </w:t>
      </w:r>
      <w:r w:rsidR="00767F13" w:rsidRPr="00EF5EE4">
        <w:rPr>
          <w:bCs/>
        </w:rPr>
        <w:t>Семенченка Сергія Івановича, начальника фінансового управління</w:t>
      </w:r>
      <w:r w:rsidRPr="00EF5EE4">
        <w:rPr>
          <w:bCs/>
        </w:rPr>
        <w:t xml:space="preserve"> Ічнянської міської ради.</w:t>
      </w:r>
    </w:p>
    <w:p w:rsidR="006750D0" w:rsidRPr="00EF5EE4" w:rsidRDefault="00BC610B" w:rsidP="00F75FA8">
      <w:pPr>
        <w:tabs>
          <w:tab w:val="left" w:pos="9638"/>
        </w:tabs>
        <w:ind w:right="-22"/>
        <w:jc w:val="both"/>
      </w:pPr>
      <w:r w:rsidRPr="00EF5EE4">
        <w:rPr>
          <w:b/>
        </w:rPr>
        <w:t>ВИСТУПИЛИ</w:t>
      </w:r>
      <w:r w:rsidRPr="00EF5EE4">
        <w:t>:</w:t>
      </w:r>
      <w:r w:rsidR="00546A44" w:rsidRPr="00EF5EE4">
        <w:t xml:space="preserve"> -</w:t>
      </w:r>
    </w:p>
    <w:p w:rsidR="00C0628F" w:rsidRPr="00EF5EE4" w:rsidRDefault="005A48D7" w:rsidP="00B36A3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>: проект рішення «</w:t>
      </w:r>
      <w:r w:rsidR="00767F13" w:rsidRPr="00EF5EE4">
        <w:rPr>
          <w:bCs/>
        </w:rPr>
        <w:t>Про встановлення ставок та пільг із сплати податку на нерухоме майно, відмінне від земельної ділянки на території Ічнянської міської ради</w:t>
      </w:r>
      <w:r w:rsidR="00C0628F" w:rsidRPr="00EF5EE4">
        <w:rPr>
          <w:bCs/>
        </w:rPr>
        <w:t>» прийняти як рішення ради.</w:t>
      </w:r>
    </w:p>
    <w:p w:rsidR="005A48D7" w:rsidRPr="00EF5EE4" w:rsidRDefault="005A48D7" w:rsidP="00C0628F">
      <w:pPr>
        <w:pStyle w:val="a4"/>
        <w:tabs>
          <w:tab w:val="left" w:pos="0"/>
        </w:tabs>
        <w:ind w:left="0"/>
        <w:jc w:val="both"/>
      </w:pPr>
      <w:r w:rsidRPr="00EF5EE4">
        <w:t>Голосували:</w:t>
      </w:r>
      <w:r w:rsidRPr="00EF5EE4">
        <w:tab/>
      </w:r>
    </w:p>
    <w:p w:rsidR="00201723" w:rsidRPr="00EF5EE4" w:rsidRDefault="00201723" w:rsidP="00201723">
      <w:pPr>
        <w:jc w:val="both"/>
      </w:pPr>
      <w:r w:rsidRPr="00EF5EE4">
        <w:rPr>
          <w:i/>
        </w:rPr>
        <w:t>За - 21, Проти – 0, Утримались –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5A48D7" w:rsidRPr="00EF5EE4" w:rsidRDefault="00201723" w:rsidP="00201723">
      <w:pPr>
        <w:tabs>
          <w:tab w:val="left" w:pos="851"/>
        </w:tabs>
        <w:jc w:val="both"/>
      </w:pPr>
      <w:r w:rsidRPr="00EF5EE4">
        <w:t xml:space="preserve"> </w:t>
      </w:r>
      <w:r w:rsidR="005A48D7" w:rsidRPr="00EF5EE4">
        <w:t>(Рішення додається до протоколу).</w:t>
      </w:r>
    </w:p>
    <w:p w:rsidR="00BC610B" w:rsidRPr="00EF5EE4" w:rsidRDefault="00BC610B" w:rsidP="0018622C">
      <w:pPr>
        <w:tabs>
          <w:tab w:val="left" w:pos="3975"/>
        </w:tabs>
        <w:jc w:val="both"/>
      </w:pPr>
    </w:p>
    <w:p w:rsidR="00D51FCD" w:rsidRPr="00EF5EE4" w:rsidRDefault="005109BF" w:rsidP="00523F43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шостому питанню:</w:t>
      </w:r>
      <w:r w:rsidR="00381E1E" w:rsidRPr="00EF5EE4">
        <w:rPr>
          <w:b/>
          <w:i/>
          <w:u w:val="single"/>
        </w:rPr>
        <w:t xml:space="preserve"> </w:t>
      </w:r>
      <w:r w:rsidRPr="00EF5EE4">
        <w:t>«</w:t>
      </w:r>
      <w:r w:rsidR="00AB4907" w:rsidRPr="00EF5EE4">
        <w:t>Про внесення змін до рішення тридцять другої сесії Ічнянської міської ради восьмого скликання  від 22 грудня 2023 року № 863-</w:t>
      </w:r>
      <w:r w:rsidR="00AB4907" w:rsidRPr="00EF5EE4">
        <w:rPr>
          <w:lang w:val="en-US"/>
        </w:rPr>
        <w:t>VIII</w:t>
      </w:r>
      <w:r w:rsidR="00AB4907" w:rsidRPr="00EF5EE4">
        <w:t xml:space="preserve"> «Про бюджет Ічнянської міської територіальної громади на 2024 рік (код бюджету 2552400000)</w:t>
      </w:r>
      <w:r w:rsidR="00F46095" w:rsidRPr="00EF5EE4">
        <w:rPr>
          <w:b/>
          <w:bCs/>
        </w:rPr>
        <w:t>»</w:t>
      </w:r>
    </w:p>
    <w:p w:rsidR="00B36A34" w:rsidRPr="00EF5EE4" w:rsidRDefault="00B36A34" w:rsidP="00F46095">
      <w:pPr>
        <w:jc w:val="both"/>
        <w:rPr>
          <w:b/>
          <w:spacing w:val="-20"/>
        </w:rPr>
      </w:pPr>
    </w:p>
    <w:p w:rsidR="00AB4907" w:rsidRPr="00EF5EE4" w:rsidRDefault="00AB4907" w:rsidP="00AB4907">
      <w:pPr>
        <w:jc w:val="both"/>
        <w:rPr>
          <w:bCs/>
        </w:rPr>
      </w:pPr>
      <w:r w:rsidRPr="00EF5EE4">
        <w:rPr>
          <w:b/>
          <w:spacing w:val="-20"/>
        </w:rPr>
        <w:t xml:space="preserve">СЛУХАЛИ: </w:t>
      </w:r>
      <w:r w:rsidRPr="00EF5EE4">
        <w:rPr>
          <w:bCs/>
        </w:rPr>
        <w:t>Семенченка Сергія Івановича, начальника фінансового управління Ічнянської міської ради.</w:t>
      </w:r>
    </w:p>
    <w:p w:rsidR="005109BF" w:rsidRPr="00EF5EE4" w:rsidRDefault="005109BF" w:rsidP="003F0E26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F46095" w:rsidRPr="00EF5EE4" w:rsidRDefault="005109BF" w:rsidP="00B36A34">
      <w:pPr>
        <w:jc w:val="both"/>
        <w:rPr>
          <w:b/>
          <w:bCs/>
          <w:i/>
        </w:rPr>
      </w:pPr>
      <w:r w:rsidRPr="00EF5EE4">
        <w:rPr>
          <w:b/>
        </w:rPr>
        <w:lastRenderedPageBreak/>
        <w:t>ВИРІШИЛИ</w:t>
      </w:r>
      <w:r w:rsidRPr="00EF5EE4">
        <w:t xml:space="preserve">: проект рішення </w:t>
      </w:r>
      <w:r w:rsidR="00F46095" w:rsidRPr="00EF5EE4">
        <w:t>«</w:t>
      </w:r>
      <w:r w:rsidR="00AB4907" w:rsidRPr="00EF5EE4">
        <w:t>Про внесення змін до рішення тридцять другої сесії Ічнянської міської ради восьмого скликання  від 22 грудня 2023 року № 863-</w:t>
      </w:r>
      <w:r w:rsidR="00AB4907" w:rsidRPr="00EF5EE4">
        <w:rPr>
          <w:lang w:val="en-US"/>
        </w:rPr>
        <w:t>VIII</w:t>
      </w:r>
      <w:r w:rsidR="00AB4907" w:rsidRPr="00EF5EE4">
        <w:t xml:space="preserve"> «Про бюджет Ічнянської міської територіальної громади на 2024 рік (код бюджету 2552400000)</w:t>
      </w:r>
      <w:r w:rsidR="00F46095" w:rsidRPr="00EF5EE4">
        <w:rPr>
          <w:b/>
          <w:bCs/>
        </w:rPr>
        <w:t>»</w:t>
      </w:r>
      <w:r w:rsidR="00F46095" w:rsidRPr="00EF5EE4">
        <w:rPr>
          <w:bCs/>
        </w:rPr>
        <w:t xml:space="preserve"> прийняти як рішення ради.</w:t>
      </w:r>
      <w:r w:rsidR="00F46095" w:rsidRPr="00EF5EE4">
        <w:rPr>
          <w:b/>
          <w:bCs/>
        </w:rPr>
        <w:t xml:space="preserve"> </w:t>
      </w:r>
    </w:p>
    <w:p w:rsidR="005109BF" w:rsidRPr="00EF5EE4" w:rsidRDefault="005109BF" w:rsidP="00F46095">
      <w:pPr>
        <w:tabs>
          <w:tab w:val="left" w:pos="3975"/>
        </w:tabs>
        <w:jc w:val="both"/>
      </w:pPr>
      <w:r w:rsidRPr="00EF5EE4">
        <w:t>Голосували:</w:t>
      </w:r>
      <w:r w:rsidRPr="00EF5EE4">
        <w:tab/>
      </w:r>
    </w:p>
    <w:p w:rsidR="00201723" w:rsidRPr="00EF5EE4" w:rsidRDefault="00201723" w:rsidP="00201723">
      <w:pPr>
        <w:jc w:val="both"/>
      </w:pPr>
      <w:r w:rsidRPr="00EF5EE4">
        <w:rPr>
          <w:i/>
        </w:rPr>
        <w:t>За - 21, Проти – 0, Утримались –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5109BF" w:rsidRPr="00EF5EE4" w:rsidRDefault="00201723" w:rsidP="00201723">
      <w:pPr>
        <w:tabs>
          <w:tab w:val="left" w:pos="3975"/>
        </w:tabs>
        <w:jc w:val="both"/>
      </w:pPr>
      <w:r w:rsidRPr="00EF5EE4">
        <w:t xml:space="preserve"> </w:t>
      </w:r>
      <w:r w:rsidR="005109BF" w:rsidRPr="00EF5EE4">
        <w:t>(Рішення додається до протоколу).</w:t>
      </w:r>
    </w:p>
    <w:p w:rsidR="005109BF" w:rsidRPr="00EF5EE4" w:rsidRDefault="005109BF" w:rsidP="0018622C">
      <w:pPr>
        <w:tabs>
          <w:tab w:val="left" w:pos="3975"/>
        </w:tabs>
        <w:jc w:val="both"/>
      </w:pPr>
    </w:p>
    <w:p w:rsidR="00F46095" w:rsidRPr="00EF5EE4" w:rsidRDefault="005109BF" w:rsidP="00523F43">
      <w:pPr>
        <w:jc w:val="both"/>
        <w:rPr>
          <w:b/>
          <w:bCs/>
        </w:rPr>
      </w:pPr>
      <w:r w:rsidRPr="00EF5EE4">
        <w:rPr>
          <w:b/>
          <w:i/>
          <w:u w:val="single"/>
        </w:rPr>
        <w:t>По сьомому питанню:</w:t>
      </w:r>
      <w:r w:rsidR="00381E1E" w:rsidRPr="00EF5EE4">
        <w:rPr>
          <w:b/>
          <w:i/>
          <w:u w:val="single"/>
        </w:rPr>
        <w:t xml:space="preserve"> </w:t>
      </w:r>
      <w:r w:rsidRPr="00EF5EE4">
        <w:t>«</w:t>
      </w:r>
      <w:r w:rsidR="000D3483" w:rsidRPr="00EF5EE4">
        <w:t xml:space="preserve">Про передачу земельних ділянок </w:t>
      </w:r>
      <w:r w:rsidR="000D3483" w:rsidRPr="00EF5EE4">
        <w:rPr>
          <w:lang w:eastAsia="x-none"/>
        </w:rPr>
        <w:t>комунальної власності у державну власність</w:t>
      </w:r>
      <w:r w:rsidR="00F46095" w:rsidRPr="00EF5EE4">
        <w:rPr>
          <w:b/>
          <w:bCs/>
        </w:rPr>
        <w:t>»</w:t>
      </w:r>
    </w:p>
    <w:p w:rsidR="00033DA7" w:rsidRPr="00EF5EE4" w:rsidRDefault="00033DA7" w:rsidP="00523F43">
      <w:pPr>
        <w:jc w:val="both"/>
        <w:rPr>
          <w:b/>
          <w:bCs/>
        </w:rPr>
      </w:pPr>
    </w:p>
    <w:p w:rsidR="003A4765" w:rsidRPr="00EF5EE4" w:rsidRDefault="00986319" w:rsidP="00986319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965F16">
        <w:rPr>
          <w:bCs/>
        </w:rPr>
        <w:t>Коваленка</w:t>
      </w:r>
      <w:r w:rsidR="000D3483" w:rsidRPr="00EF5EE4">
        <w:rPr>
          <w:bCs/>
        </w:rPr>
        <w:t xml:space="preserve"> Олександра Миколайовича, начальника відділу земельних ресурсів</w:t>
      </w:r>
      <w:r w:rsidRPr="00EF5EE4">
        <w:rPr>
          <w:bCs/>
        </w:rPr>
        <w:t xml:space="preserve"> Ічнянської міської ради.</w:t>
      </w:r>
    </w:p>
    <w:p w:rsidR="00ED2A9A" w:rsidRPr="00EF5EE4" w:rsidRDefault="005109BF" w:rsidP="00157471">
      <w:pPr>
        <w:tabs>
          <w:tab w:val="left" w:pos="9638"/>
        </w:tabs>
        <w:ind w:right="-22"/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3A4765" w:rsidRPr="00EF5EE4" w:rsidRDefault="005109BF" w:rsidP="00B36A34">
      <w:pPr>
        <w:jc w:val="both"/>
        <w:rPr>
          <w:b/>
          <w:bCs/>
        </w:rPr>
      </w:pPr>
      <w:r w:rsidRPr="00EF5EE4">
        <w:rPr>
          <w:b/>
        </w:rPr>
        <w:t>ВИРІШИЛИ</w:t>
      </w:r>
      <w:r w:rsidRPr="00EF5EE4">
        <w:t>: проект рішення «</w:t>
      </w:r>
      <w:r w:rsidR="000D3483" w:rsidRPr="00EF5EE4">
        <w:t xml:space="preserve">Про передачу земельних ділянок </w:t>
      </w:r>
      <w:r w:rsidR="000D3483" w:rsidRPr="00EF5EE4">
        <w:rPr>
          <w:lang w:eastAsia="x-none"/>
        </w:rPr>
        <w:t>комунальної власності у державну власність</w:t>
      </w:r>
      <w:r w:rsidR="003A4765" w:rsidRPr="00EF5EE4">
        <w:rPr>
          <w:b/>
          <w:bCs/>
        </w:rPr>
        <w:t>»</w:t>
      </w:r>
      <w:r w:rsidR="00544A43" w:rsidRPr="00EF5EE4">
        <w:rPr>
          <w:bCs/>
        </w:rPr>
        <w:t xml:space="preserve"> прийняти як рішення ради.</w:t>
      </w:r>
    </w:p>
    <w:p w:rsidR="00706DD2" w:rsidRPr="00EF5EE4" w:rsidRDefault="005109BF" w:rsidP="003A4765">
      <w:pPr>
        <w:tabs>
          <w:tab w:val="left" w:pos="3975"/>
        </w:tabs>
        <w:jc w:val="both"/>
      </w:pPr>
      <w:r w:rsidRPr="00EF5EE4">
        <w:t>Голосували:</w:t>
      </w:r>
      <w:r w:rsidRPr="00EF5EE4">
        <w:tab/>
      </w:r>
    </w:p>
    <w:p w:rsidR="00201723" w:rsidRPr="00EF5EE4" w:rsidRDefault="00201723" w:rsidP="00201723">
      <w:pPr>
        <w:jc w:val="both"/>
      </w:pPr>
      <w:r w:rsidRPr="00EF5EE4">
        <w:rPr>
          <w:i/>
        </w:rPr>
        <w:t xml:space="preserve">За - </w:t>
      </w:r>
      <w:r w:rsidR="00F03B94" w:rsidRPr="00EF5EE4">
        <w:rPr>
          <w:i/>
        </w:rPr>
        <w:t>20, Проти – 0, Утримались – 1</w:t>
      </w:r>
      <w:r w:rsidRPr="00EF5EE4">
        <w:rPr>
          <w:i/>
        </w:rPr>
        <w:t>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5109BF" w:rsidRPr="00EF5EE4" w:rsidRDefault="00E6425B" w:rsidP="00E6425B">
      <w:pPr>
        <w:jc w:val="both"/>
      </w:pPr>
      <w:r w:rsidRPr="00EF5EE4">
        <w:t xml:space="preserve"> </w:t>
      </w:r>
      <w:r w:rsidR="005109BF" w:rsidRPr="00EF5EE4">
        <w:t>(Рішення додається до протоколу).</w:t>
      </w:r>
    </w:p>
    <w:p w:rsidR="005109BF" w:rsidRPr="00EF5EE4" w:rsidRDefault="005109BF" w:rsidP="0018622C">
      <w:pPr>
        <w:tabs>
          <w:tab w:val="left" w:pos="3975"/>
        </w:tabs>
        <w:jc w:val="both"/>
      </w:pPr>
    </w:p>
    <w:p w:rsidR="006C6B18" w:rsidRPr="00EF5EE4" w:rsidRDefault="006C6B18" w:rsidP="006C6B18">
      <w:pPr>
        <w:jc w:val="both"/>
        <w:rPr>
          <w:b/>
          <w:bCs/>
        </w:rPr>
      </w:pPr>
      <w:r w:rsidRPr="00EF5EE4">
        <w:rPr>
          <w:b/>
          <w:i/>
          <w:u w:val="single"/>
        </w:rPr>
        <w:t xml:space="preserve">По восьмому питанню: </w:t>
      </w:r>
      <w:r w:rsidRPr="00EF5EE4">
        <w:t xml:space="preserve">«Про передачу земельних ділянок </w:t>
      </w:r>
      <w:r w:rsidRPr="00EF5EE4">
        <w:rPr>
          <w:lang w:eastAsia="x-none"/>
        </w:rPr>
        <w:t>комунальної власності у державну власність</w:t>
      </w:r>
      <w:r w:rsidRPr="00EF5EE4">
        <w:rPr>
          <w:b/>
          <w:bCs/>
        </w:rPr>
        <w:t>»</w:t>
      </w:r>
    </w:p>
    <w:p w:rsidR="006C6B18" w:rsidRPr="00EF5EE4" w:rsidRDefault="006C6B18" w:rsidP="006C6B18">
      <w:pPr>
        <w:jc w:val="both"/>
        <w:rPr>
          <w:b/>
          <w:bCs/>
        </w:rPr>
      </w:pPr>
    </w:p>
    <w:p w:rsidR="00965F16" w:rsidRPr="00EF5EE4" w:rsidRDefault="00965F16" w:rsidP="00965F16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57471" w:rsidRPr="00EF5EE4" w:rsidRDefault="00157471" w:rsidP="00157471">
      <w:pPr>
        <w:tabs>
          <w:tab w:val="left" w:pos="9638"/>
        </w:tabs>
        <w:ind w:right="-22"/>
        <w:jc w:val="both"/>
        <w:rPr>
          <w:lang w:eastAsia="x-none"/>
        </w:rPr>
      </w:pPr>
      <w:r w:rsidRPr="00EF5EE4">
        <w:rPr>
          <w:b/>
        </w:rPr>
        <w:t>ВИСТУПИЛИ</w:t>
      </w:r>
      <w:r w:rsidRPr="00EF5EE4">
        <w:t xml:space="preserve">: </w:t>
      </w:r>
      <w:r w:rsidR="00965F16">
        <w:t>-</w:t>
      </w:r>
      <w:r w:rsidRPr="00EF5EE4">
        <w:t xml:space="preserve">депутат Котко Іван  Васильович, який повідомив, що з метою уникнення конфлікту інтересів він не буде приймати участі в розгляді та голосуванні по питанню «Про передачу земельних ділянок </w:t>
      </w:r>
      <w:r w:rsidRPr="00EF5EE4">
        <w:rPr>
          <w:lang w:eastAsia="x-none"/>
        </w:rPr>
        <w:t>комунальної власності у державну власність»;</w:t>
      </w:r>
    </w:p>
    <w:p w:rsidR="00157471" w:rsidRPr="00EF5EE4" w:rsidRDefault="00157471" w:rsidP="00157471">
      <w:pPr>
        <w:tabs>
          <w:tab w:val="left" w:pos="9638"/>
        </w:tabs>
        <w:ind w:right="-22" w:firstLine="1560"/>
        <w:jc w:val="both"/>
      </w:pPr>
      <w:r w:rsidRPr="00EF5EE4">
        <w:t xml:space="preserve">-депутат Бондар Михайло Миколайович, який повідомив, що з метою уникнення конфлікту інтересів він не буде приймати участі в розгляді та голосуванні по питанню «Про передачу земельних ділянок </w:t>
      </w:r>
      <w:r w:rsidRPr="00EF5EE4">
        <w:rPr>
          <w:lang w:eastAsia="x-none"/>
        </w:rPr>
        <w:t>комунальної власності у державну власність».</w:t>
      </w:r>
    </w:p>
    <w:p w:rsidR="006C6B18" w:rsidRPr="00EF5EE4" w:rsidRDefault="006C6B18" w:rsidP="006C6B18">
      <w:pPr>
        <w:jc w:val="both"/>
        <w:rPr>
          <w:b/>
          <w:bCs/>
        </w:rPr>
      </w:pPr>
      <w:r w:rsidRPr="00EF5EE4">
        <w:rPr>
          <w:b/>
        </w:rPr>
        <w:t>ВИРІШИЛИ</w:t>
      </w:r>
      <w:r w:rsidRPr="00EF5EE4">
        <w:t xml:space="preserve">: проект рішення «Про передачу земельних ділянок </w:t>
      </w:r>
      <w:r w:rsidRPr="00EF5EE4">
        <w:rPr>
          <w:lang w:eastAsia="x-none"/>
        </w:rPr>
        <w:t>комунальної власності у державну власність</w:t>
      </w:r>
      <w:r w:rsidRPr="00EF5EE4">
        <w:rPr>
          <w:b/>
          <w:bCs/>
        </w:rPr>
        <w:t>»</w:t>
      </w:r>
      <w:r w:rsidRPr="00EF5EE4">
        <w:rPr>
          <w:bCs/>
        </w:rPr>
        <w:t xml:space="preserve"> прийняти як рішення ради.</w:t>
      </w:r>
    </w:p>
    <w:p w:rsidR="006C6B18" w:rsidRPr="00EF5EE4" w:rsidRDefault="006C6B18" w:rsidP="006C6B18">
      <w:pPr>
        <w:tabs>
          <w:tab w:val="left" w:pos="3975"/>
        </w:tabs>
        <w:jc w:val="both"/>
      </w:pPr>
      <w:r w:rsidRPr="00EF5EE4">
        <w:t>Голосували:</w:t>
      </w:r>
      <w:r w:rsidRPr="00EF5EE4">
        <w:tab/>
      </w:r>
    </w:p>
    <w:p w:rsidR="006C6B18" w:rsidRPr="00EF5EE4" w:rsidRDefault="006C6B18" w:rsidP="006C6B18">
      <w:pPr>
        <w:jc w:val="both"/>
      </w:pPr>
      <w:r w:rsidRPr="00EF5EE4">
        <w:rPr>
          <w:i/>
        </w:rPr>
        <w:t xml:space="preserve">За - </w:t>
      </w:r>
      <w:r w:rsidR="0011726E" w:rsidRPr="00EF5EE4">
        <w:rPr>
          <w:i/>
        </w:rPr>
        <w:t>17, Проти – 0, Утримались – 1</w:t>
      </w:r>
      <w:r w:rsidRPr="00EF5EE4">
        <w:rPr>
          <w:i/>
        </w:rPr>
        <w:t>, Н</w:t>
      </w:r>
      <w:r w:rsidR="0011726E" w:rsidRPr="00EF5EE4">
        <w:rPr>
          <w:i/>
        </w:rPr>
        <w:t>е брали участь в голосуванні – 3</w:t>
      </w:r>
      <w:r w:rsidRPr="00EF5EE4">
        <w:t xml:space="preserve">, </w:t>
      </w:r>
      <w:r w:rsidRPr="00EF5EE4">
        <w:rPr>
          <w:i/>
        </w:rPr>
        <w:t>Відсутніх -6.</w:t>
      </w:r>
    </w:p>
    <w:p w:rsidR="006C6B18" w:rsidRPr="00EF5EE4" w:rsidRDefault="006C6B18" w:rsidP="006C6B18">
      <w:pPr>
        <w:jc w:val="both"/>
      </w:pPr>
      <w:r w:rsidRPr="00EF5EE4">
        <w:t xml:space="preserve"> (Рішення додається до протоколу).</w:t>
      </w:r>
    </w:p>
    <w:p w:rsidR="005109BF" w:rsidRPr="00EF5EE4" w:rsidRDefault="005109BF" w:rsidP="00DF5519">
      <w:pPr>
        <w:tabs>
          <w:tab w:val="left" w:pos="3975"/>
        </w:tabs>
        <w:jc w:val="both"/>
      </w:pPr>
    </w:p>
    <w:p w:rsidR="00BC307D" w:rsidRPr="00EF5EE4" w:rsidRDefault="00BC307D" w:rsidP="00DF5519">
      <w:pPr>
        <w:tabs>
          <w:tab w:val="left" w:pos="3975"/>
        </w:tabs>
        <w:jc w:val="both"/>
      </w:pPr>
    </w:p>
    <w:p w:rsidR="00544A43" w:rsidRPr="00EF5EE4" w:rsidRDefault="006D32B9" w:rsidP="00DD0345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дев’ятому питанню</w:t>
      </w:r>
      <w:r w:rsidRPr="00EF5EE4">
        <w:rPr>
          <w:b/>
          <w:i/>
        </w:rPr>
        <w:t xml:space="preserve">: </w:t>
      </w:r>
      <w:r w:rsidR="00F75FA8" w:rsidRPr="00EF5EE4">
        <w:rPr>
          <w:b/>
          <w:i/>
        </w:rPr>
        <w:t>«</w:t>
      </w:r>
      <w:r w:rsidR="00EE5EEB" w:rsidRPr="00EF5EE4">
        <w:rPr>
          <w:bCs/>
        </w:rPr>
        <w:t>Про надання дозволу на розробку проектів землеустрою щодо відведення земельних ділянок в користування на умовах оренди</w:t>
      </w:r>
      <w:r w:rsidR="00544A43" w:rsidRPr="00EF5EE4">
        <w:rPr>
          <w:b/>
          <w:bCs/>
        </w:rPr>
        <w:t>»</w:t>
      </w:r>
    </w:p>
    <w:p w:rsidR="00B36A34" w:rsidRPr="00EF5EE4" w:rsidRDefault="00B36A34" w:rsidP="00556575">
      <w:pPr>
        <w:tabs>
          <w:tab w:val="left" w:pos="9638"/>
        </w:tabs>
        <w:ind w:right="-22"/>
        <w:jc w:val="both"/>
        <w:rPr>
          <w:b/>
          <w:spacing w:val="-20"/>
        </w:rPr>
      </w:pPr>
    </w:p>
    <w:p w:rsidR="00231B33" w:rsidRPr="00EF5EE4" w:rsidRDefault="006C6B18" w:rsidP="00556575">
      <w:pPr>
        <w:tabs>
          <w:tab w:val="left" w:pos="9638"/>
        </w:tabs>
        <w:ind w:right="-22"/>
        <w:jc w:val="both"/>
        <w:rPr>
          <w:bCs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Коваленк</w:t>
      </w:r>
      <w:r w:rsidR="00965F16">
        <w:rPr>
          <w:bCs/>
        </w:rPr>
        <w:t>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335E6E" w:rsidRPr="00EF5EE4" w:rsidRDefault="006D32B9" w:rsidP="00EE5EEB">
      <w:pPr>
        <w:tabs>
          <w:tab w:val="left" w:pos="9638"/>
        </w:tabs>
        <w:ind w:right="-22"/>
        <w:jc w:val="both"/>
      </w:pPr>
      <w:r w:rsidRPr="00EF5EE4">
        <w:rPr>
          <w:b/>
        </w:rPr>
        <w:t>ВИСТУПИЛИ</w:t>
      </w:r>
      <w:r w:rsidRPr="00EF5EE4">
        <w:t xml:space="preserve">: </w:t>
      </w:r>
      <w:r w:rsidR="00F63BCD" w:rsidRPr="00EF5EE4">
        <w:t xml:space="preserve">- </w:t>
      </w:r>
    </w:p>
    <w:p w:rsidR="00544A43" w:rsidRPr="00EF5EE4" w:rsidRDefault="006D32B9" w:rsidP="00335E6E">
      <w:pPr>
        <w:pStyle w:val="a4"/>
        <w:ind w:left="0" w:right="-22"/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>: проект рішення «</w:t>
      </w:r>
      <w:r w:rsidR="00EE5EEB" w:rsidRPr="00EF5EE4">
        <w:rPr>
          <w:bCs/>
        </w:rPr>
        <w:t>Про надання дозволу на розробку проектів землеустрою щодо відведення земельних ділянок в користування на умовах оренди</w:t>
      </w:r>
      <w:r w:rsidR="00544A43" w:rsidRPr="00EF5EE4">
        <w:rPr>
          <w:b/>
          <w:bCs/>
        </w:rPr>
        <w:t>»</w:t>
      </w:r>
      <w:r w:rsidR="00544A43" w:rsidRPr="00EF5EE4">
        <w:rPr>
          <w:bCs/>
        </w:rPr>
        <w:t xml:space="preserve"> прийняти як рішення ради.</w:t>
      </w:r>
    </w:p>
    <w:p w:rsidR="006D1BCD" w:rsidRPr="00EF5EE4" w:rsidRDefault="006D1BCD" w:rsidP="006D32B9">
      <w:pPr>
        <w:tabs>
          <w:tab w:val="left" w:pos="3975"/>
        </w:tabs>
        <w:jc w:val="both"/>
      </w:pPr>
      <w:r w:rsidRPr="00EF5EE4">
        <w:t>Голосували:</w:t>
      </w:r>
    </w:p>
    <w:p w:rsidR="00AE13CC" w:rsidRPr="00EF5EE4" w:rsidRDefault="00AE13CC" w:rsidP="00AE13CC">
      <w:pPr>
        <w:jc w:val="both"/>
      </w:pPr>
      <w:r w:rsidRPr="00EF5EE4">
        <w:rPr>
          <w:i/>
        </w:rPr>
        <w:t xml:space="preserve">За </w:t>
      </w:r>
      <w:r w:rsidR="00423DA7" w:rsidRPr="00EF5EE4">
        <w:rPr>
          <w:i/>
        </w:rPr>
        <w:t>–</w:t>
      </w:r>
      <w:r w:rsidRPr="00EF5EE4">
        <w:rPr>
          <w:i/>
        </w:rPr>
        <w:t xml:space="preserve"> </w:t>
      </w:r>
      <w:r w:rsidR="003D72DC" w:rsidRPr="00EF5EE4">
        <w:rPr>
          <w:i/>
        </w:rPr>
        <w:t>21</w:t>
      </w:r>
      <w:r w:rsidR="00423DA7" w:rsidRPr="00EF5EE4">
        <w:rPr>
          <w:i/>
        </w:rPr>
        <w:t>,</w:t>
      </w:r>
      <w:r w:rsidRPr="00EF5EE4">
        <w:rPr>
          <w:i/>
        </w:rPr>
        <w:t xml:space="preserve"> Проти </w:t>
      </w:r>
      <w:r w:rsidR="006B022C" w:rsidRPr="00EF5EE4">
        <w:rPr>
          <w:i/>
        </w:rPr>
        <w:t xml:space="preserve">– 0, Утримались – </w:t>
      </w:r>
      <w:r w:rsidR="003D72DC" w:rsidRPr="00EF5EE4">
        <w:rPr>
          <w:i/>
        </w:rPr>
        <w:t>0</w:t>
      </w:r>
      <w:r w:rsidRPr="00EF5EE4">
        <w:rPr>
          <w:i/>
        </w:rPr>
        <w:t>, Не брали участь в голосуванні –</w:t>
      </w:r>
      <w:r w:rsidR="003D72DC" w:rsidRPr="00EF5EE4">
        <w:rPr>
          <w:i/>
        </w:rPr>
        <w:t>0</w:t>
      </w:r>
      <w:r w:rsidRPr="00EF5EE4">
        <w:t xml:space="preserve">, </w:t>
      </w:r>
      <w:r w:rsidRPr="00EF5EE4">
        <w:rPr>
          <w:i/>
        </w:rPr>
        <w:t>Відсутніх -</w:t>
      </w:r>
      <w:r w:rsidR="003D72DC" w:rsidRPr="00EF5EE4">
        <w:rPr>
          <w:i/>
        </w:rPr>
        <w:t>6</w:t>
      </w:r>
      <w:r w:rsidRPr="00EF5EE4">
        <w:rPr>
          <w:i/>
        </w:rPr>
        <w:t>.</w:t>
      </w:r>
    </w:p>
    <w:p w:rsidR="006D32B9" w:rsidRPr="00EF5EE4" w:rsidRDefault="006D32B9" w:rsidP="006D32B9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DE5068" w:rsidRPr="00EF5EE4" w:rsidRDefault="00DE5068" w:rsidP="006D32B9">
      <w:pPr>
        <w:tabs>
          <w:tab w:val="left" w:pos="3975"/>
        </w:tabs>
        <w:jc w:val="both"/>
      </w:pPr>
    </w:p>
    <w:p w:rsidR="00C90AAF" w:rsidRPr="00EF5EE4" w:rsidRDefault="00C90AAF" w:rsidP="00C90AAF">
      <w:pPr>
        <w:tabs>
          <w:tab w:val="left" w:pos="3975"/>
        </w:tabs>
        <w:jc w:val="both"/>
      </w:pPr>
      <w:r w:rsidRPr="00EF5EE4">
        <w:t xml:space="preserve">Міський голова Бутурлим Олена Вікторівна оголошує про закриття тридцять </w:t>
      </w:r>
      <w:r w:rsidR="00F63BCD" w:rsidRPr="00EF5EE4">
        <w:t xml:space="preserve">шостої </w:t>
      </w:r>
      <w:r w:rsidRPr="00EF5EE4">
        <w:t xml:space="preserve">позачергової сесії Ічнянської міської ради восьмого скликання. </w:t>
      </w:r>
    </w:p>
    <w:p w:rsidR="00C90AAF" w:rsidRPr="00EF5EE4" w:rsidRDefault="00C90AAF" w:rsidP="00C90AAF">
      <w:pPr>
        <w:tabs>
          <w:tab w:val="left" w:pos="3975"/>
        </w:tabs>
        <w:jc w:val="both"/>
        <w:rPr>
          <w:i/>
        </w:rPr>
      </w:pPr>
      <w:r w:rsidRPr="00EF5EE4">
        <w:rPr>
          <w:i/>
        </w:rPr>
        <w:lastRenderedPageBreak/>
        <w:t>(Виконується гімн України).</w:t>
      </w:r>
    </w:p>
    <w:p w:rsidR="00C90AAF" w:rsidRPr="00EF5EE4" w:rsidRDefault="00C90AAF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десятому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4F39AD" w:rsidRPr="00EF5EE4">
        <w:t>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231B33" w:rsidRPr="00EF5EE4" w:rsidRDefault="00231B33" w:rsidP="00231B33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C042E2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4F39AD" w:rsidRPr="00EF5EE4">
        <w:t>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9019D3" w:rsidRPr="00EF5EE4">
        <w:rPr>
          <w:b/>
          <w:i/>
          <w:u w:val="single"/>
        </w:rPr>
        <w:t>одинадцят</w:t>
      </w:r>
      <w:r w:rsidRPr="00EF5EE4">
        <w:rPr>
          <w:b/>
          <w:i/>
          <w:u w:val="single"/>
        </w:rPr>
        <w:t>ому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383922" w:rsidRPr="00EF5EE4"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383922" w:rsidRPr="00EF5EE4">
        <w:rPr>
          <w:lang w:eastAsia="x-none"/>
        </w:rPr>
        <w:t xml:space="preserve">передачу їх у власність </w:t>
      </w:r>
      <w:r w:rsidR="00383922" w:rsidRPr="00EF5EE4">
        <w:t>для будівництва і обслуговування житлового будинку, господарських будівель і споруд (присадибна ділянка)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231B33" w:rsidRPr="00EF5EE4" w:rsidRDefault="00231B33" w:rsidP="00231B33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C042E2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383922" w:rsidRPr="00EF5EE4"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383922" w:rsidRPr="00EF5EE4">
        <w:rPr>
          <w:lang w:eastAsia="x-none"/>
        </w:rPr>
        <w:t xml:space="preserve">передачу їх у власність </w:t>
      </w:r>
      <w:r w:rsidR="00383922" w:rsidRPr="00EF5EE4">
        <w:t>для будівництва і обслуговування житлового будинку, господарських будівель і споруд (присадибна ділянка)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9019D3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дванадцятом</w:t>
      </w:r>
      <w:r w:rsidR="001025D4" w:rsidRPr="00EF5EE4">
        <w:rPr>
          <w:b/>
          <w:i/>
          <w:u w:val="single"/>
        </w:rPr>
        <w:t>у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383922" w:rsidRPr="00EF5EE4"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383922" w:rsidRPr="00EF5EE4">
        <w:rPr>
          <w:lang w:eastAsia="x-none"/>
        </w:rPr>
        <w:t>передачу земельних ділянок у власність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231B33" w:rsidRPr="00EF5EE4" w:rsidRDefault="00231B33" w:rsidP="00231B33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C042E2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383922" w:rsidRPr="00EF5EE4"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383922" w:rsidRPr="00EF5EE4">
        <w:rPr>
          <w:lang w:eastAsia="x-none"/>
        </w:rPr>
        <w:t>передачу земельних ділянок у власність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9019D3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тринадцятому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1F3D41" w:rsidRPr="00EF5EE4"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</w:t>
      </w:r>
      <w:r w:rsidR="001F3D41" w:rsidRPr="00EF5EE4">
        <w:rPr>
          <w:lang w:eastAsia="x-none"/>
        </w:rPr>
        <w:t xml:space="preserve">та передачу її у власність </w:t>
      </w:r>
      <w:r w:rsidR="001F3D41" w:rsidRPr="00EF5EE4">
        <w:t>для будівництва індивідуальних гаражів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231B33" w:rsidRPr="00EF5EE4" w:rsidRDefault="00231B33" w:rsidP="00231B33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C042E2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lastRenderedPageBreak/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1F3D41" w:rsidRPr="00EF5EE4"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</w:t>
      </w:r>
      <w:r w:rsidR="001F3D41" w:rsidRPr="00EF5EE4">
        <w:rPr>
          <w:lang w:eastAsia="x-none"/>
        </w:rPr>
        <w:t xml:space="preserve">та передачу її у власність </w:t>
      </w:r>
      <w:r w:rsidR="001F3D41" w:rsidRPr="00EF5EE4">
        <w:t>для будівництва індивідуальних гаражів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C83D5F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чотирнадцятом</w:t>
      </w:r>
      <w:r w:rsidR="001025D4" w:rsidRPr="00EF5EE4">
        <w:rPr>
          <w:b/>
          <w:i/>
          <w:u w:val="single"/>
        </w:rPr>
        <w:t>у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1F3D41" w:rsidRPr="00EF5EE4">
        <w:t>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231B33" w:rsidRPr="00EF5EE4" w:rsidRDefault="00231B33" w:rsidP="00231B33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C042E2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1F3D41" w:rsidRPr="00EF5EE4">
        <w:t>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C83D5F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п’ятнадцятому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AD6AF9" w:rsidRPr="00EF5EE4">
        <w:rPr>
          <w:bCs/>
        </w:rPr>
        <w:t xml:space="preserve">Про затвердження </w:t>
      </w:r>
      <w:r w:rsidR="00AD6AF9" w:rsidRPr="00EF5EE4">
        <w:t>проекту землеустрою щодо відведення земельної ділянки для городництва та передачу її в оренду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C042E2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AD6AF9" w:rsidRPr="00EF5EE4">
        <w:rPr>
          <w:bCs/>
        </w:rPr>
        <w:t xml:space="preserve">Про затвердження </w:t>
      </w:r>
      <w:r w:rsidR="00AD6AF9" w:rsidRPr="00EF5EE4">
        <w:t>проекту землеустрою щодо відведення земельної ділянки для городництва та передачу її в оренду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C83D5F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шіс</w:t>
      </w:r>
      <w:r w:rsidR="00C042E2">
        <w:rPr>
          <w:b/>
          <w:i/>
          <w:u w:val="single"/>
        </w:rPr>
        <w:t>т</w:t>
      </w:r>
      <w:r w:rsidRPr="00EF5EE4">
        <w:rPr>
          <w:b/>
          <w:i/>
          <w:u w:val="single"/>
        </w:rPr>
        <w:t>надцятому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AD6AF9" w:rsidRPr="00EF5EE4">
        <w:t>Про затвердження технічних документацій із землеустрою та передачу у власність земельних ділянок (паїв)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AD6AF9" w:rsidRPr="00EF5EE4">
        <w:t>Про затвердження технічних документацій із землеустрою та передачу у власність земельних ділянок (паїв)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 xml:space="preserve">За - </w:t>
      </w:r>
      <w:r w:rsidR="006139E4" w:rsidRPr="00EF5EE4">
        <w:rPr>
          <w:i/>
        </w:rPr>
        <w:t>20</w:t>
      </w:r>
      <w:r w:rsidRPr="00EF5EE4">
        <w:rPr>
          <w:i/>
        </w:rPr>
        <w:t xml:space="preserve">, Проти – 0, Утримались 0, Не брали участь в голосуванні – </w:t>
      </w:r>
      <w:r w:rsidR="006139E4" w:rsidRPr="00EF5EE4">
        <w:rPr>
          <w:i/>
        </w:rPr>
        <w:t>1,</w:t>
      </w:r>
      <w:r w:rsidRPr="00EF5EE4">
        <w:t xml:space="preserve">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C83D5F" w:rsidRPr="00EF5EE4">
        <w:rPr>
          <w:b/>
          <w:i/>
          <w:u w:val="single"/>
        </w:rPr>
        <w:t>сімнадцятом</w:t>
      </w:r>
      <w:r w:rsidRPr="00EF5EE4">
        <w:rPr>
          <w:b/>
          <w:i/>
          <w:u w:val="single"/>
        </w:rPr>
        <w:t>у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BD59F8" w:rsidRPr="00EF5EE4">
        <w:t>Про часткове скасування рішення виконавчого комітету Ічнянської міської Ради народних депутатів Ічнянського району Чернігівської області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lastRenderedPageBreak/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BD59F8" w:rsidRPr="00EF5EE4">
        <w:t>Про часткове скасування рішення виконавчого комітету Ічнянської міської Ради народних депутатів Ічнянського району Чернігівської області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C83D5F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вісімнадцятому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BD59F8" w:rsidRPr="00EF5EE4">
        <w:t>Про затвердження технічної документації із землеустрою щодо поділу земельної ділянки та передачу земельних ділянок в оренду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  <w:r w:rsidR="002F708E" w:rsidRPr="00EF5EE4">
        <w:t xml:space="preserve">- депутат </w:t>
      </w:r>
      <w:r w:rsidR="00A94316" w:rsidRPr="00EF5EE4">
        <w:t>Бондар Олександр Петрович</w:t>
      </w:r>
      <w:r w:rsidR="002F708E" w:rsidRPr="00EF5EE4">
        <w:t>, який повідомив, що з метою уникнення конфлікту інтересів він не буде приймати участі в розгляді та голосуванні по питанню «</w:t>
      </w:r>
      <w:r w:rsidR="00A94316" w:rsidRPr="00EF5EE4">
        <w:t>Про затвердження технічної документації із землеустрою щодо поділу земельної ділянки та передачу земельних ділянок в оренду</w:t>
      </w:r>
      <w:r w:rsidR="002F708E" w:rsidRPr="00EF5EE4">
        <w:rPr>
          <w:lang w:eastAsia="x-none"/>
        </w:rPr>
        <w:t>»</w:t>
      </w:r>
      <w:r w:rsidR="001A1D4C" w:rsidRPr="00EF5EE4">
        <w:rPr>
          <w:lang w:eastAsia="x-none"/>
        </w:rPr>
        <w:t>.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BD59F8" w:rsidRPr="00EF5EE4">
        <w:t>Про затвердження технічної документації із землеустрою щодо поділу земельної ділянки та передачу земельних ділянок в оренду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 xml:space="preserve">За - </w:t>
      </w:r>
      <w:r w:rsidR="007F4627" w:rsidRPr="00EF5EE4">
        <w:rPr>
          <w:i/>
        </w:rPr>
        <w:t>20</w:t>
      </w:r>
      <w:r w:rsidRPr="00EF5EE4">
        <w:rPr>
          <w:i/>
        </w:rPr>
        <w:t xml:space="preserve">, Проти – 0, Утримались 0, Не брали участь в голосуванні – </w:t>
      </w:r>
      <w:r w:rsidR="007F4627" w:rsidRPr="00EF5EE4">
        <w:rPr>
          <w:i/>
        </w:rPr>
        <w:t>1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C83D5F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дев’ятнадцятому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330E31" w:rsidRPr="00EF5EE4"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330E31" w:rsidRPr="00EF5EE4"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 xml:space="preserve">За - </w:t>
      </w:r>
      <w:r w:rsidR="002F1865" w:rsidRPr="00EF5EE4">
        <w:rPr>
          <w:i/>
        </w:rPr>
        <w:t>20</w:t>
      </w:r>
      <w:r w:rsidRPr="00EF5EE4">
        <w:rPr>
          <w:i/>
        </w:rPr>
        <w:t xml:space="preserve">, Проти – 0, Утримались 0, Не брали участь в голосуванні – </w:t>
      </w:r>
      <w:r w:rsidR="002F1865" w:rsidRPr="00EF5EE4">
        <w:rPr>
          <w:i/>
        </w:rPr>
        <w:t>1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546D0F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двадцятом</w:t>
      </w:r>
      <w:r w:rsidR="001025D4" w:rsidRPr="00EF5EE4">
        <w:rPr>
          <w:b/>
          <w:i/>
          <w:u w:val="single"/>
        </w:rPr>
        <w:t>у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5E3F44" w:rsidRPr="00EF5EE4">
        <w:t>Про затвердження проекту землеустрою та передачу земельної ділянки в користування на умовах оренди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5E3F44" w:rsidRPr="00EF5EE4">
        <w:t>Про затвердження проекту землеустрою та передачу земельної ділянки в користування на умовах оренди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</w:t>
      </w:r>
      <w:r w:rsidR="008274F0" w:rsidRPr="00EF5EE4">
        <w:rPr>
          <w:i/>
        </w:rPr>
        <w:t>0</w:t>
      </w:r>
      <w:r w:rsidRPr="00EF5EE4">
        <w:rPr>
          <w:i/>
        </w:rPr>
        <w:t xml:space="preserve">, Проти – 0, Утримались 0, Не брали участь в голосуванні – </w:t>
      </w:r>
      <w:r w:rsidR="008274F0" w:rsidRPr="00EF5EE4">
        <w:rPr>
          <w:i/>
        </w:rPr>
        <w:t>1</w:t>
      </w:r>
      <w:r w:rsidRPr="00EF5EE4">
        <w:t xml:space="preserve">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546D0F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двадцять першому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5E3F44" w:rsidRPr="00EF5EE4">
        <w:t>Про затвердження проекту землеустрою та передачу земельної ділянки в користування на умовах оренди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Коваленк</w:t>
      </w:r>
      <w:r w:rsidR="00AF085B">
        <w:rPr>
          <w:bCs/>
        </w:rPr>
        <w:t>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5E3F44" w:rsidRPr="00EF5EE4">
        <w:t>Про затвердження проекту землеустрою та передачу земельної ділянки в користування на умовах оренди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5A78A2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двадцять другому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5E3F44" w:rsidRPr="00EF5EE4">
        <w:rPr>
          <w:bCs/>
        </w:rPr>
        <w:t>Про надання дозволу на проведення експертної грошової оцінки земельних ділянок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5E3F44" w:rsidRPr="00EF5EE4">
        <w:rPr>
          <w:bCs/>
        </w:rPr>
        <w:t>Про надання дозволу на проведення експертної грошової оцінки земельних ділянок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  <w:r w:rsidRPr="00EF5EE4">
        <w:rPr>
          <w:i/>
        </w:rPr>
        <w:t>М</w:t>
      </w:r>
    </w:p>
    <w:p w:rsidR="001025D4" w:rsidRPr="00EF5EE4" w:rsidRDefault="005A78A2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двадцять третьому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6C039B" w:rsidRPr="00EF5EE4">
        <w:t>Про уточнення рішень щодо передачі земельних ділянок у власність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6C039B" w:rsidRPr="00EF5EE4">
        <w:t>Про уточнення рішень щодо передачі земельних ділянок у власність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5A78A2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двадцять четвертому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6C039B" w:rsidRPr="00EF5EE4">
        <w:t>Про укладення додаткових угод до договорів оренди земельних ділянок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FC5CFD" w:rsidRPr="00EF5EE4" w:rsidRDefault="00FC5CFD" w:rsidP="00FC5CFD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  <w:r w:rsidR="00003E0A" w:rsidRPr="00EF5EE4">
        <w:t xml:space="preserve">-депутат Бондар </w:t>
      </w:r>
      <w:r w:rsidR="00925A48" w:rsidRPr="00EF5EE4">
        <w:t>Михайло Миколайович</w:t>
      </w:r>
      <w:r w:rsidR="00003E0A" w:rsidRPr="00EF5EE4">
        <w:t>, який повідомив, що з метою уникнення конфлікту інтересів він не буде приймати участі в розгляді та голосуванні по питанню «</w:t>
      </w:r>
      <w:r w:rsidR="00AA60DA" w:rsidRPr="00EF5EE4">
        <w:t>Про укладення додаткових угод до договорів оренди земельних ділянок</w:t>
      </w:r>
      <w:r w:rsidR="00003E0A" w:rsidRPr="00EF5EE4">
        <w:rPr>
          <w:lang w:eastAsia="x-none"/>
        </w:rPr>
        <w:t>».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6C039B" w:rsidRPr="00EF5EE4">
        <w:t>Про укладення додаткових угод до договорів оренди земельних ділянок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 xml:space="preserve">За - </w:t>
      </w:r>
      <w:r w:rsidR="006927EC" w:rsidRPr="00EF5EE4">
        <w:rPr>
          <w:i/>
        </w:rPr>
        <w:t>20</w:t>
      </w:r>
      <w:r w:rsidRPr="00EF5EE4">
        <w:rPr>
          <w:i/>
        </w:rPr>
        <w:t xml:space="preserve">, Проти – 0, Утримались 0, Не брали участь в голосуванні – </w:t>
      </w:r>
      <w:r w:rsidR="006927EC" w:rsidRPr="00EF5EE4">
        <w:rPr>
          <w:i/>
        </w:rPr>
        <w:t>1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5A78A2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двадцять п’ятому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AD1FBE" w:rsidRPr="00EF5EE4">
        <w:t>Про припинення права оренди невитребуваних земельних ділянок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A97194" w:rsidRPr="00EF5EE4" w:rsidRDefault="00A97194" w:rsidP="00A97194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lastRenderedPageBreak/>
        <w:t>СЛУХАЛИ:</w:t>
      </w:r>
      <w:r w:rsidRPr="00EF5EE4">
        <w:rPr>
          <w:bCs/>
        </w:rPr>
        <w:t xml:space="preserve"> </w:t>
      </w:r>
      <w:r w:rsidR="00AF085B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AD1FBE" w:rsidRPr="00EF5EE4">
        <w:t>Про припинення права оренди невитребуваних земельних ділянок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5A78A2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двадцять шостому</w:t>
      </w:r>
      <w:r w:rsidR="001025D4" w:rsidRPr="00EF5EE4">
        <w:rPr>
          <w:b/>
          <w:i/>
          <w:u w:val="single"/>
        </w:rPr>
        <w:t xml:space="preserve"> питанню:</w:t>
      </w:r>
      <w:r w:rsidR="00670F59" w:rsidRPr="00EF5EE4">
        <w:rPr>
          <w:b/>
          <w:i/>
          <w:u w:val="single"/>
        </w:rPr>
        <w:t xml:space="preserve"> </w:t>
      </w:r>
      <w:r w:rsidR="001025D4" w:rsidRPr="00EF5EE4">
        <w:t>«</w:t>
      </w:r>
      <w:r w:rsidR="001025D4" w:rsidRPr="00EF5EE4">
        <w:rPr>
          <w:b/>
          <w:bCs/>
        </w:rPr>
        <w:t>«</w:t>
      </w:r>
      <w:r w:rsidR="00AD1FBE" w:rsidRPr="00EF5EE4">
        <w:t>Про передачу в оренду невитребуваних земельних ділянок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A97194" w:rsidRPr="00EF5EE4" w:rsidRDefault="00A97194" w:rsidP="00A97194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224BA7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AD1FBE" w:rsidRPr="00EF5EE4">
        <w:t>Про передачу в оренду невитребуваних земельних ділянок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5A78A2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>По двадцять сьомому</w:t>
      </w:r>
      <w:r w:rsidR="001025D4" w:rsidRPr="00EF5EE4">
        <w:rPr>
          <w:b/>
          <w:i/>
          <w:u w:val="single"/>
        </w:rPr>
        <w:t xml:space="preserve"> питанню:</w:t>
      </w:r>
      <w:r w:rsidR="001025D4" w:rsidRPr="00EF5EE4">
        <w:t>«</w:t>
      </w:r>
      <w:r w:rsidR="001025D4" w:rsidRPr="00EF5EE4">
        <w:rPr>
          <w:b/>
          <w:bCs/>
        </w:rPr>
        <w:t xml:space="preserve"> «</w:t>
      </w:r>
      <w:r w:rsidR="00A61E42" w:rsidRPr="00EF5EE4">
        <w:rPr>
          <w:bCs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1025D4"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A97194" w:rsidRPr="00EF5EE4" w:rsidRDefault="00A97194" w:rsidP="00A97194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224BA7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A61E42" w:rsidRPr="00EF5EE4">
        <w:rPr>
          <w:bCs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B96B11" w:rsidRPr="00EF5EE4">
        <w:rPr>
          <w:b/>
          <w:i/>
          <w:u w:val="single"/>
        </w:rPr>
        <w:t xml:space="preserve">двадцять </w:t>
      </w:r>
      <w:r w:rsidRPr="00EF5EE4">
        <w:rPr>
          <w:b/>
          <w:i/>
          <w:u w:val="single"/>
        </w:rPr>
        <w:t>восьмому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A61E42" w:rsidRPr="00EF5EE4">
        <w:t>Про затвердження ПрАТ « ВФ Україна» проекту землеустрою щодо відведення земельної ділянки та передачу її в користування на умовах оренди для розміщення та експлуатації об’єктів і споруд електронних комунікацій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A97194" w:rsidRPr="00EF5EE4" w:rsidRDefault="00A97194" w:rsidP="00A97194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224BA7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A61E42" w:rsidRPr="00EF5EE4">
        <w:t>Про затвердження ПрАТ « ВФ Україна» проекту землеустрою щодо відведення земельної ділянки та передачу її в користування на умовах оренди для розміщення та експлуатації об’єктів і споруд електронних комунікацій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B96B11" w:rsidRPr="00EF5EE4">
        <w:rPr>
          <w:b/>
          <w:i/>
          <w:u w:val="single"/>
        </w:rPr>
        <w:t>двадцять дев’ятому</w:t>
      </w:r>
      <w:r w:rsidRPr="00EF5EE4">
        <w:rPr>
          <w:b/>
          <w:i/>
          <w:u w:val="single"/>
        </w:rPr>
        <w:t xml:space="preserve">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A83266" w:rsidRPr="00EF5EE4">
        <w:rPr>
          <w:bCs/>
        </w:rPr>
        <w:t xml:space="preserve">Про затвердження технічної документації із землеустрою щодо інвентаризації земель комунальної власності та </w:t>
      </w:r>
      <w:r w:rsidR="00A83266" w:rsidRPr="00EF5EE4">
        <w:t>прийняття у комунальну власність земельних ділянок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A97194" w:rsidRPr="00EF5EE4" w:rsidRDefault="00A97194" w:rsidP="00A97194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224BA7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A83266" w:rsidRPr="00EF5EE4">
        <w:rPr>
          <w:bCs/>
        </w:rPr>
        <w:t xml:space="preserve">Про затвердження технічної документації із землеустрою щодо інвентаризації земель комунальної власності та </w:t>
      </w:r>
      <w:r w:rsidR="00A83266" w:rsidRPr="00EF5EE4">
        <w:t>прийняття у комунальну власність земельних ділянок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B96B11" w:rsidRPr="00EF5EE4">
        <w:rPr>
          <w:b/>
          <w:i/>
          <w:u w:val="single"/>
        </w:rPr>
        <w:t xml:space="preserve">тридцятому </w:t>
      </w:r>
      <w:r w:rsidRPr="00EF5EE4">
        <w:rPr>
          <w:b/>
          <w:i/>
          <w:u w:val="single"/>
        </w:rPr>
        <w:t>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A83266" w:rsidRPr="00EF5EE4">
        <w:t>Про припинення договорів оренди землі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A97194" w:rsidRPr="00EF5EE4" w:rsidRDefault="00A97194" w:rsidP="00A97194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224BA7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A83266" w:rsidRPr="00EF5EE4">
        <w:t>Про припинення договорів оренди землі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B96B11" w:rsidRPr="00EF5EE4">
        <w:rPr>
          <w:b/>
          <w:i/>
          <w:u w:val="single"/>
        </w:rPr>
        <w:t>тридцять першому</w:t>
      </w:r>
      <w:r w:rsidRPr="00EF5EE4">
        <w:rPr>
          <w:b/>
          <w:i/>
          <w:u w:val="single"/>
        </w:rPr>
        <w:t xml:space="preserve">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1928C1" w:rsidRPr="00EF5EE4">
        <w:rPr>
          <w:bCs/>
        </w:rPr>
        <w:t>Про надання дозволів на виготовлення технічних документацій із землеустрою щодо поділу земельних ділянок</w:t>
      </w:r>
      <w:r w:rsidR="001928C1" w:rsidRPr="00EF5EE4">
        <w:t xml:space="preserve"> з метою продажу права оренди на земельних торгах у формі аукціону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A97194" w:rsidRPr="00EF5EE4" w:rsidRDefault="00A97194" w:rsidP="00A97194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224BA7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1928C1" w:rsidRPr="00EF5EE4">
        <w:rPr>
          <w:bCs/>
        </w:rPr>
        <w:t>Про надання дозволів на виготовлення технічних документацій із землеустрою щодо поділу земельних ділянок</w:t>
      </w:r>
      <w:r w:rsidR="001928C1" w:rsidRPr="00EF5EE4">
        <w:t xml:space="preserve"> з метою продажу права оренди на земельних торгах у формі аукціону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B96B11" w:rsidRPr="00EF5EE4">
        <w:rPr>
          <w:b/>
          <w:i/>
          <w:u w:val="single"/>
        </w:rPr>
        <w:t>тридцять другому</w:t>
      </w:r>
      <w:r w:rsidRPr="00EF5EE4">
        <w:rPr>
          <w:b/>
          <w:i/>
          <w:u w:val="single"/>
        </w:rPr>
        <w:t xml:space="preserve">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1928C1" w:rsidRPr="00EF5EE4">
        <w:t>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освіти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A97194" w:rsidRPr="00EF5EE4" w:rsidRDefault="00A97194" w:rsidP="00A97194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224BA7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1928C1" w:rsidRPr="00EF5EE4">
        <w:t>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освіти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8110B3" w:rsidRPr="00EF5EE4">
        <w:rPr>
          <w:b/>
          <w:i/>
          <w:u w:val="single"/>
        </w:rPr>
        <w:t>тридцять третьом</w:t>
      </w:r>
      <w:r w:rsidRPr="00EF5EE4">
        <w:rPr>
          <w:b/>
          <w:i/>
          <w:u w:val="single"/>
        </w:rPr>
        <w:t>у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4C272B" w:rsidRPr="00EF5EE4">
        <w:t xml:space="preserve">Про надання дозволу на розробку технічної документації із землеустрою щодо інвентаризації земель комунальної власності для </w:t>
      </w:r>
      <w:r w:rsidR="004C272B" w:rsidRPr="00EF5EE4">
        <w:lastRenderedPageBreak/>
        <w:t>будівництва та обслуговування будівель закладів культурно-просвітницького обслуговування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93401C" w:rsidRPr="00EF5EE4" w:rsidRDefault="0093401C" w:rsidP="0093401C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224BA7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4C272B" w:rsidRPr="00EF5EE4">
        <w:t>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культурно-просвітницького обслуговування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8110B3" w:rsidRPr="00EF5EE4">
        <w:rPr>
          <w:b/>
          <w:i/>
          <w:u w:val="single"/>
        </w:rPr>
        <w:t>тридцять четвертому</w:t>
      </w:r>
      <w:r w:rsidRPr="00EF5EE4">
        <w:rPr>
          <w:b/>
          <w:i/>
          <w:u w:val="single"/>
        </w:rPr>
        <w:t xml:space="preserve">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F94F5C" w:rsidRPr="00EF5EE4">
        <w:t>Про затвердження технічних документацій із землеустрою щодо встановлення (відновлення) меж земельних ділянок в натурі (на місцевості) та розірвання договорів оренди землі з ПрАТ «Київстар», передачу ТОВ «ЮТК» земельних ділянок в користування на умовах оренди для розміщення та експлуатації об’єктів і споруд електронних комунікацій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93401C" w:rsidRPr="00EF5EE4" w:rsidRDefault="0093401C" w:rsidP="0093401C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BE133C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F94F5C" w:rsidRPr="00EF5EE4">
        <w:t>Про затвердження технічних документацій із землеустрою щодо встановлення (відновлення) меж земельних ділянок в натурі (на місцевості) та розірвання договорів оренди землі з ПрАТ «Київстар», передачу ТОВ «ЮТК» земельних ділянок в користування на умовах оренди для розміщення та експлуатації об’єктів і споруд електронних комунікацій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8110B3" w:rsidRPr="00EF5EE4">
        <w:rPr>
          <w:b/>
          <w:i/>
          <w:u w:val="single"/>
        </w:rPr>
        <w:t>тридцять п’ятому</w:t>
      </w:r>
      <w:r w:rsidRPr="00EF5EE4">
        <w:rPr>
          <w:b/>
          <w:i/>
          <w:u w:val="single"/>
        </w:rPr>
        <w:t xml:space="preserve">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F94F5C" w:rsidRPr="00EF5EE4">
        <w:t>Про передачу земельних ділянок комунальної власності на праві господарського відання КП «Ічнянське ВУЖКГ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93401C" w:rsidRPr="00EF5EE4" w:rsidRDefault="0093401C" w:rsidP="0093401C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BE133C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4A5019" w:rsidRPr="00EF5EE4">
        <w:t>Про передачу земельних ділянок комунальної власності на праві господарського відання КП «Ічнянське ВУЖКГ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 xml:space="preserve">За - </w:t>
      </w:r>
      <w:r w:rsidR="009F7C39" w:rsidRPr="00EF5EE4">
        <w:rPr>
          <w:i/>
        </w:rPr>
        <w:t>18</w:t>
      </w:r>
      <w:r w:rsidR="004A5019" w:rsidRPr="00EF5EE4">
        <w:rPr>
          <w:i/>
        </w:rPr>
        <w:t>, Проти – 2</w:t>
      </w:r>
      <w:r w:rsidR="009F7C39" w:rsidRPr="00EF5EE4">
        <w:rPr>
          <w:i/>
        </w:rPr>
        <w:t>, Утримались 1</w:t>
      </w:r>
      <w:r w:rsidRPr="00EF5EE4">
        <w:rPr>
          <w:i/>
        </w:rPr>
        <w:t>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8110B3" w:rsidRPr="00EF5EE4">
        <w:rPr>
          <w:b/>
          <w:i/>
          <w:u w:val="single"/>
        </w:rPr>
        <w:t>тридцять шостом</w:t>
      </w:r>
      <w:r w:rsidRPr="00EF5EE4">
        <w:rPr>
          <w:b/>
          <w:i/>
          <w:u w:val="single"/>
        </w:rPr>
        <w:t>у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CA3009" w:rsidRPr="00EF5EE4">
        <w:t>Про надання дозволу на розробку проекту землеустрою щодо встановлення (зміни) меж населеного пункту м. Ічня Прилуцького району Чернігівської області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93401C" w:rsidRPr="00EF5EE4" w:rsidRDefault="0093401C" w:rsidP="0093401C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BE133C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lastRenderedPageBreak/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CA3009" w:rsidRPr="00EF5EE4">
        <w:t>Про надання дозволу на розробку проекту землеустрою щодо встановлення (зміни) меж населеного пункту м. Ічня Прилуцького району Чернігівської області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8110B3" w:rsidRPr="00EF5EE4">
        <w:rPr>
          <w:b/>
          <w:i/>
          <w:u w:val="single"/>
        </w:rPr>
        <w:t>тридцять сьомому</w:t>
      </w:r>
      <w:r w:rsidRPr="00EF5EE4">
        <w:rPr>
          <w:b/>
          <w:i/>
          <w:u w:val="single"/>
        </w:rPr>
        <w:t xml:space="preserve">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CA3009" w:rsidRPr="00EF5EE4">
        <w:t>Про припинення права та розірвання договору оренди земельної ділянки площею 12,6580 га з кадастровим номером 7421780400:04:000:0734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93401C" w:rsidRPr="00EF5EE4" w:rsidRDefault="0093401C" w:rsidP="0093401C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BE133C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CA3009" w:rsidRPr="00EF5EE4">
        <w:t>Про припинення права та розірвання договору оренди земельної ділянки площею 12,6580 га з кадастровим номером 7421780400:04:000:0734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963443" w:rsidRPr="00EF5EE4">
        <w:rPr>
          <w:b/>
          <w:i/>
          <w:u w:val="single"/>
        </w:rPr>
        <w:t xml:space="preserve">тридцять </w:t>
      </w:r>
      <w:r w:rsidRPr="00EF5EE4">
        <w:rPr>
          <w:b/>
          <w:i/>
          <w:u w:val="single"/>
        </w:rPr>
        <w:t>восьмому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272BE2" w:rsidRPr="00EF5EE4">
        <w:t>Про укладення додаткової угоди до договору оренди землі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93401C" w:rsidRPr="00EF5EE4" w:rsidRDefault="0093401C" w:rsidP="0093401C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BE133C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272BE2" w:rsidRPr="00EF5EE4">
        <w:t>Про укладення додаткової угоди до договору оренди землі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  <w:i/>
          <w:u w:val="single"/>
        </w:rPr>
        <w:t xml:space="preserve">По </w:t>
      </w:r>
      <w:r w:rsidR="00963443" w:rsidRPr="00EF5EE4">
        <w:rPr>
          <w:b/>
          <w:i/>
          <w:u w:val="single"/>
        </w:rPr>
        <w:t>тридцять дев’ятому</w:t>
      </w:r>
      <w:r w:rsidRPr="00EF5EE4">
        <w:rPr>
          <w:b/>
          <w:i/>
          <w:u w:val="single"/>
        </w:rPr>
        <w:t xml:space="preserve"> питанню:</w:t>
      </w:r>
      <w:r w:rsidRPr="00EF5EE4">
        <w:t>«</w:t>
      </w:r>
      <w:r w:rsidRPr="00EF5EE4">
        <w:rPr>
          <w:b/>
          <w:bCs/>
        </w:rPr>
        <w:t xml:space="preserve"> «</w:t>
      </w:r>
      <w:r w:rsidR="00272BE2" w:rsidRPr="00EF5EE4">
        <w:t>Про припинення права оренди земельної ділянки, розірвання договору оренди землі та надання у власність земельної ділянки</w:t>
      </w:r>
      <w:r w:rsidRPr="00EF5EE4">
        <w:rPr>
          <w:b/>
          <w:bCs/>
        </w:rPr>
        <w:t>»</w:t>
      </w:r>
    </w:p>
    <w:p w:rsidR="001025D4" w:rsidRPr="00EF5EE4" w:rsidRDefault="001025D4" w:rsidP="001025D4">
      <w:pPr>
        <w:jc w:val="both"/>
        <w:rPr>
          <w:b/>
          <w:spacing w:val="-20"/>
        </w:rPr>
      </w:pPr>
    </w:p>
    <w:p w:rsidR="0093401C" w:rsidRPr="00EF5EE4" w:rsidRDefault="0093401C" w:rsidP="0093401C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BE133C">
        <w:rPr>
          <w:bCs/>
        </w:rPr>
        <w:t>Коваленка</w:t>
      </w:r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272BE2" w:rsidRPr="00EF5EE4">
        <w:t>Про припинення права оренди земельної ділянки, розірвання договору оренди землі та надання у власність земельної ділянки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866982" w:rsidRPr="00EF5EE4" w:rsidRDefault="00866982" w:rsidP="001025D4">
      <w:pPr>
        <w:tabs>
          <w:tab w:val="left" w:pos="3975"/>
        </w:tabs>
        <w:jc w:val="both"/>
      </w:pPr>
    </w:p>
    <w:p w:rsidR="00866982" w:rsidRPr="00EF5EE4" w:rsidRDefault="00866982" w:rsidP="00BB6B97">
      <w:pPr>
        <w:pStyle w:val="ab"/>
        <w:jc w:val="both"/>
        <w:rPr>
          <w:b/>
          <w:bCs/>
          <w:i/>
        </w:rPr>
      </w:pPr>
      <w:r w:rsidRPr="00EF5EE4">
        <w:rPr>
          <w:rFonts w:ascii="Times New Roman" w:hAnsi="Times New Roman" w:cs="Times New Roman"/>
          <w:b/>
          <w:i/>
          <w:sz w:val="24"/>
          <w:szCs w:val="24"/>
          <w:u w:val="single"/>
        </w:rPr>
        <w:t>По сороковому питанню:</w:t>
      </w:r>
      <w:r w:rsidRPr="00EF5EE4">
        <w:rPr>
          <w:rFonts w:ascii="Times New Roman" w:hAnsi="Times New Roman" w:cs="Times New Roman"/>
          <w:sz w:val="24"/>
          <w:szCs w:val="24"/>
        </w:rPr>
        <w:t>«</w:t>
      </w:r>
      <w:r w:rsidRPr="00EF5EE4">
        <w:rPr>
          <w:b/>
          <w:bCs/>
        </w:rPr>
        <w:t xml:space="preserve"> «</w:t>
      </w:r>
      <w:r w:rsidRPr="00EF5EE4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проведення нормативної грошової оцінки земель м. Ічня Прилуцького району Чернігівської області</w:t>
      </w:r>
      <w:r w:rsidRPr="00EF5EE4">
        <w:rPr>
          <w:b/>
          <w:bCs/>
        </w:rPr>
        <w:t>»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93401C" w:rsidRPr="00EF5EE4" w:rsidRDefault="0093401C" w:rsidP="0093401C">
      <w:pPr>
        <w:tabs>
          <w:tab w:val="left" w:pos="9638"/>
        </w:tabs>
        <w:ind w:right="-22"/>
        <w:jc w:val="both"/>
        <w:rPr>
          <w:b/>
        </w:rPr>
      </w:pPr>
      <w:r w:rsidRPr="00EF5EE4">
        <w:rPr>
          <w:b/>
          <w:spacing w:val="-20"/>
        </w:rPr>
        <w:t>СЛУХАЛИ:</w:t>
      </w:r>
      <w:r w:rsidRPr="00EF5EE4">
        <w:rPr>
          <w:bCs/>
        </w:rPr>
        <w:t xml:space="preserve"> </w:t>
      </w:r>
      <w:r w:rsidR="00BE133C">
        <w:rPr>
          <w:bCs/>
        </w:rPr>
        <w:t>Коваленка</w:t>
      </w:r>
      <w:bookmarkStart w:id="0" w:name="_GoBack"/>
      <w:bookmarkEnd w:id="0"/>
      <w:r w:rsidRPr="00EF5EE4">
        <w:rPr>
          <w:bCs/>
        </w:rPr>
        <w:t xml:space="preserve"> Олександра Миколайовича, начальника відділу земельних ресурсів Ічнянської міської ради.</w:t>
      </w:r>
    </w:p>
    <w:p w:rsidR="001025D4" w:rsidRPr="00EF5EE4" w:rsidRDefault="001025D4" w:rsidP="001025D4">
      <w:pPr>
        <w:jc w:val="both"/>
      </w:pPr>
      <w:r w:rsidRPr="00EF5EE4">
        <w:rPr>
          <w:b/>
        </w:rPr>
        <w:t>ВИСТУПИЛИ</w:t>
      </w:r>
      <w:r w:rsidRPr="00EF5EE4">
        <w:t xml:space="preserve">: </w:t>
      </w:r>
    </w:p>
    <w:p w:rsidR="001025D4" w:rsidRPr="00EF5EE4" w:rsidRDefault="001025D4" w:rsidP="001025D4">
      <w:pPr>
        <w:jc w:val="both"/>
        <w:rPr>
          <w:b/>
          <w:bCs/>
          <w:i/>
        </w:rPr>
      </w:pPr>
      <w:r w:rsidRPr="00EF5EE4">
        <w:rPr>
          <w:b/>
        </w:rPr>
        <w:lastRenderedPageBreak/>
        <w:t>ВИРІШИЛИ</w:t>
      </w:r>
      <w:r w:rsidRPr="00EF5EE4">
        <w:t xml:space="preserve">: проект рішення </w:t>
      </w:r>
      <w:r w:rsidRPr="00EF5EE4">
        <w:rPr>
          <w:b/>
          <w:bCs/>
        </w:rPr>
        <w:t>«</w:t>
      </w:r>
      <w:r w:rsidR="00BB6B97" w:rsidRPr="00EF5EE4">
        <w:t>Про затвердження технічної документації із землеустрою щодо проведення нормативної грошової оцінки земель м. Ічня Прилуцького району Чернігівської області</w:t>
      </w:r>
      <w:r w:rsidRPr="00EF5EE4">
        <w:rPr>
          <w:b/>
          <w:bCs/>
        </w:rPr>
        <w:t xml:space="preserve">» </w:t>
      </w:r>
      <w:r w:rsidRPr="00EF5EE4">
        <w:rPr>
          <w:bCs/>
        </w:rPr>
        <w:t>прийняти як рішення ради.</w:t>
      </w:r>
    </w:p>
    <w:p w:rsidR="001025D4" w:rsidRPr="00EF5EE4" w:rsidRDefault="001025D4" w:rsidP="001025D4">
      <w:pPr>
        <w:jc w:val="both"/>
      </w:pPr>
      <w:r w:rsidRPr="00EF5EE4">
        <w:t>Голосували:</w:t>
      </w:r>
      <w:r w:rsidRPr="00EF5EE4">
        <w:tab/>
      </w:r>
    </w:p>
    <w:p w:rsidR="001025D4" w:rsidRPr="00EF5EE4" w:rsidRDefault="001025D4" w:rsidP="001025D4">
      <w:pPr>
        <w:jc w:val="both"/>
      </w:pPr>
      <w:r w:rsidRPr="00EF5EE4">
        <w:rPr>
          <w:i/>
        </w:rPr>
        <w:t>За - 21, Проти – 0, Утримались 0, Не брали участь в голосуванні – 0</w:t>
      </w:r>
      <w:r w:rsidRPr="00EF5EE4">
        <w:t xml:space="preserve">, </w:t>
      </w:r>
      <w:r w:rsidRPr="00EF5EE4">
        <w:rPr>
          <w:i/>
        </w:rPr>
        <w:t>Відсутніх -6.</w:t>
      </w:r>
    </w:p>
    <w:p w:rsidR="001025D4" w:rsidRPr="00EF5EE4" w:rsidRDefault="001025D4" w:rsidP="001025D4">
      <w:pPr>
        <w:tabs>
          <w:tab w:val="left" w:pos="3975"/>
        </w:tabs>
        <w:jc w:val="both"/>
      </w:pPr>
      <w:r w:rsidRPr="00EF5EE4">
        <w:t>(Рішення додається до протоколу).</w:t>
      </w:r>
    </w:p>
    <w:p w:rsidR="001025D4" w:rsidRPr="00EF5EE4" w:rsidRDefault="001025D4" w:rsidP="0018622C">
      <w:pPr>
        <w:tabs>
          <w:tab w:val="left" w:pos="3975"/>
        </w:tabs>
        <w:jc w:val="both"/>
        <w:rPr>
          <w:i/>
        </w:rPr>
      </w:pPr>
    </w:p>
    <w:p w:rsidR="00907669" w:rsidRPr="00EF5EE4" w:rsidRDefault="00907669" w:rsidP="0018622C">
      <w:pPr>
        <w:tabs>
          <w:tab w:val="left" w:pos="851"/>
        </w:tabs>
        <w:jc w:val="both"/>
        <w:rPr>
          <w:b/>
        </w:rPr>
      </w:pPr>
      <w:r w:rsidRPr="00EF5EE4">
        <w:rPr>
          <w:b/>
        </w:rPr>
        <w:t xml:space="preserve">Міський голова                                          </w:t>
      </w:r>
      <w:r w:rsidR="0062027E" w:rsidRPr="00EF5EE4">
        <w:rPr>
          <w:b/>
        </w:rPr>
        <w:t xml:space="preserve">       </w:t>
      </w:r>
      <w:r w:rsidRPr="00EF5EE4">
        <w:rPr>
          <w:b/>
        </w:rPr>
        <w:t xml:space="preserve">       </w:t>
      </w:r>
      <w:r w:rsidR="00195DB3" w:rsidRPr="00EF5EE4">
        <w:rPr>
          <w:b/>
        </w:rPr>
        <w:t xml:space="preserve"> </w:t>
      </w:r>
      <w:r w:rsidRPr="00EF5EE4">
        <w:rPr>
          <w:b/>
        </w:rPr>
        <w:t xml:space="preserve">           Олена БУТУРЛИМ</w:t>
      </w:r>
    </w:p>
    <w:p w:rsidR="00FF3BD4" w:rsidRPr="00EF5EE4" w:rsidRDefault="00FF3BD4" w:rsidP="0018622C">
      <w:pPr>
        <w:tabs>
          <w:tab w:val="left" w:pos="851"/>
        </w:tabs>
        <w:jc w:val="both"/>
        <w:rPr>
          <w:b/>
        </w:rPr>
      </w:pPr>
    </w:p>
    <w:p w:rsidR="00756BBA" w:rsidRPr="00EF5EE4" w:rsidRDefault="00907669" w:rsidP="0018622C">
      <w:pPr>
        <w:jc w:val="both"/>
      </w:pPr>
      <w:r w:rsidRPr="00EF5EE4">
        <w:rPr>
          <w:b/>
        </w:rPr>
        <w:t>Секретар міської ради                                                        Григорій ГЕРАСИМЕНКО</w:t>
      </w:r>
    </w:p>
    <w:sectPr w:rsidR="00756BBA" w:rsidRPr="00EF5EE4" w:rsidSect="00807535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0C" w:rsidRDefault="002B3D0C" w:rsidP="00A44578">
      <w:r>
        <w:separator/>
      </w:r>
    </w:p>
  </w:endnote>
  <w:endnote w:type="continuationSeparator" w:id="0">
    <w:p w:rsidR="002B3D0C" w:rsidRDefault="002B3D0C" w:rsidP="00A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739882"/>
      <w:docPartObj>
        <w:docPartGallery w:val="Page Numbers (Bottom of Page)"/>
        <w:docPartUnique/>
      </w:docPartObj>
    </w:sdtPr>
    <w:sdtEndPr/>
    <w:sdtContent>
      <w:p w:rsidR="001025D4" w:rsidRDefault="001025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405" w:rsidRPr="00740405">
          <w:rPr>
            <w:noProof/>
            <w:lang w:val="ru-RU"/>
          </w:rPr>
          <w:t>14</w:t>
        </w:r>
        <w:r>
          <w:rPr>
            <w:noProof/>
            <w:lang w:val="ru-RU"/>
          </w:rPr>
          <w:fldChar w:fldCharType="end"/>
        </w:r>
      </w:p>
    </w:sdtContent>
  </w:sdt>
  <w:p w:rsidR="001025D4" w:rsidRDefault="001025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0C" w:rsidRDefault="002B3D0C" w:rsidP="00A44578">
      <w:r>
        <w:separator/>
      </w:r>
    </w:p>
  </w:footnote>
  <w:footnote w:type="continuationSeparator" w:id="0">
    <w:p w:rsidR="002B3D0C" w:rsidRDefault="002B3D0C" w:rsidP="00A4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BA41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168B3"/>
    <w:multiLevelType w:val="hybridMultilevel"/>
    <w:tmpl w:val="A7B07BDE"/>
    <w:lvl w:ilvl="0" w:tplc="2DDA88C0">
      <w:start w:val="5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4AE2432"/>
    <w:multiLevelType w:val="hybridMultilevel"/>
    <w:tmpl w:val="4EEABBFE"/>
    <w:lvl w:ilvl="0" w:tplc="B658020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3C7761B"/>
    <w:multiLevelType w:val="hybridMultilevel"/>
    <w:tmpl w:val="04DA59E0"/>
    <w:lvl w:ilvl="0" w:tplc="3A6A7B4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00B0"/>
    <w:multiLevelType w:val="hybridMultilevel"/>
    <w:tmpl w:val="6838B41C"/>
    <w:lvl w:ilvl="0" w:tplc="A79A7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5E9B"/>
    <w:multiLevelType w:val="hybridMultilevel"/>
    <w:tmpl w:val="1AF22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3519"/>
    <w:multiLevelType w:val="hybridMultilevel"/>
    <w:tmpl w:val="77E2B9E0"/>
    <w:lvl w:ilvl="0" w:tplc="075CC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E55FF6"/>
    <w:multiLevelType w:val="hybridMultilevel"/>
    <w:tmpl w:val="7F488672"/>
    <w:lvl w:ilvl="0" w:tplc="6C6A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007C"/>
    <w:multiLevelType w:val="hybridMultilevel"/>
    <w:tmpl w:val="A946975A"/>
    <w:lvl w:ilvl="0" w:tplc="F9AE0EA2">
      <w:start w:val="9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A895690"/>
    <w:multiLevelType w:val="hybridMultilevel"/>
    <w:tmpl w:val="5E7E936C"/>
    <w:lvl w:ilvl="0" w:tplc="0298D950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AE0377D"/>
    <w:multiLevelType w:val="hybridMultilevel"/>
    <w:tmpl w:val="F4EE05B0"/>
    <w:lvl w:ilvl="0" w:tplc="6D082B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B3628"/>
    <w:multiLevelType w:val="hybridMultilevel"/>
    <w:tmpl w:val="BCA21558"/>
    <w:lvl w:ilvl="0" w:tplc="C4C8BA8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67D1027E"/>
    <w:multiLevelType w:val="hybridMultilevel"/>
    <w:tmpl w:val="71C4F94A"/>
    <w:lvl w:ilvl="0" w:tplc="A85097AE">
      <w:start w:val="2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9B46205"/>
    <w:multiLevelType w:val="hybridMultilevel"/>
    <w:tmpl w:val="4C32AEB2"/>
    <w:lvl w:ilvl="0" w:tplc="E5AE0AC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1468B"/>
    <w:multiLevelType w:val="hybridMultilevel"/>
    <w:tmpl w:val="20FCED44"/>
    <w:lvl w:ilvl="0" w:tplc="9CF62CC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669"/>
    <w:rsid w:val="00000B2D"/>
    <w:rsid w:val="00002DBA"/>
    <w:rsid w:val="00003E0A"/>
    <w:rsid w:val="000053B6"/>
    <w:rsid w:val="00006D4C"/>
    <w:rsid w:val="000104D2"/>
    <w:rsid w:val="00011B3F"/>
    <w:rsid w:val="00012198"/>
    <w:rsid w:val="00012502"/>
    <w:rsid w:val="00013BC6"/>
    <w:rsid w:val="00014844"/>
    <w:rsid w:val="00016075"/>
    <w:rsid w:val="000176BB"/>
    <w:rsid w:val="00020042"/>
    <w:rsid w:val="00024D4C"/>
    <w:rsid w:val="0002686D"/>
    <w:rsid w:val="00027316"/>
    <w:rsid w:val="000319CD"/>
    <w:rsid w:val="00032A2B"/>
    <w:rsid w:val="00032EE2"/>
    <w:rsid w:val="00033DA7"/>
    <w:rsid w:val="00040A7F"/>
    <w:rsid w:val="000430B2"/>
    <w:rsid w:val="000435D8"/>
    <w:rsid w:val="00052619"/>
    <w:rsid w:val="00052830"/>
    <w:rsid w:val="000529A7"/>
    <w:rsid w:val="00054ED3"/>
    <w:rsid w:val="0006122A"/>
    <w:rsid w:val="00061E15"/>
    <w:rsid w:val="000622C5"/>
    <w:rsid w:val="000650BF"/>
    <w:rsid w:val="00070E97"/>
    <w:rsid w:val="000719D0"/>
    <w:rsid w:val="0007422C"/>
    <w:rsid w:val="00075AEA"/>
    <w:rsid w:val="00075E5F"/>
    <w:rsid w:val="000777BF"/>
    <w:rsid w:val="000810AA"/>
    <w:rsid w:val="000816AB"/>
    <w:rsid w:val="00081AC6"/>
    <w:rsid w:val="0008298B"/>
    <w:rsid w:val="0008481C"/>
    <w:rsid w:val="0008555C"/>
    <w:rsid w:val="00086FED"/>
    <w:rsid w:val="000874AC"/>
    <w:rsid w:val="000879DA"/>
    <w:rsid w:val="00091D29"/>
    <w:rsid w:val="000926C6"/>
    <w:rsid w:val="00092BE3"/>
    <w:rsid w:val="00092CF5"/>
    <w:rsid w:val="00096642"/>
    <w:rsid w:val="000A0CC0"/>
    <w:rsid w:val="000A1994"/>
    <w:rsid w:val="000A27EB"/>
    <w:rsid w:val="000A359A"/>
    <w:rsid w:val="000A6F87"/>
    <w:rsid w:val="000B0E76"/>
    <w:rsid w:val="000B17AF"/>
    <w:rsid w:val="000B2CDF"/>
    <w:rsid w:val="000B3E8E"/>
    <w:rsid w:val="000B4A04"/>
    <w:rsid w:val="000B659B"/>
    <w:rsid w:val="000B66D5"/>
    <w:rsid w:val="000C162B"/>
    <w:rsid w:val="000C2D84"/>
    <w:rsid w:val="000C50A4"/>
    <w:rsid w:val="000C67DF"/>
    <w:rsid w:val="000C7AED"/>
    <w:rsid w:val="000D1548"/>
    <w:rsid w:val="000D3483"/>
    <w:rsid w:val="000D4834"/>
    <w:rsid w:val="000D6F46"/>
    <w:rsid w:val="000D7367"/>
    <w:rsid w:val="000E101C"/>
    <w:rsid w:val="000E11BC"/>
    <w:rsid w:val="000E5AFE"/>
    <w:rsid w:val="000E71A8"/>
    <w:rsid w:val="000E73F3"/>
    <w:rsid w:val="000F642A"/>
    <w:rsid w:val="000F68BE"/>
    <w:rsid w:val="000F76F7"/>
    <w:rsid w:val="001025D4"/>
    <w:rsid w:val="00104A40"/>
    <w:rsid w:val="001079BD"/>
    <w:rsid w:val="00113A39"/>
    <w:rsid w:val="001171FF"/>
    <w:rsid w:val="0011726E"/>
    <w:rsid w:val="0012184F"/>
    <w:rsid w:val="0012577A"/>
    <w:rsid w:val="00126943"/>
    <w:rsid w:val="0012740A"/>
    <w:rsid w:val="001367A9"/>
    <w:rsid w:val="00140029"/>
    <w:rsid w:val="00142443"/>
    <w:rsid w:val="001478C2"/>
    <w:rsid w:val="00147BDC"/>
    <w:rsid w:val="00147C55"/>
    <w:rsid w:val="00151F59"/>
    <w:rsid w:val="00154257"/>
    <w:rsid w:val="001568B0"/>
    <w:rsid w:val="00157471"/>
    <w:rsid w:val="001579A6"/>
    <w:rsid w:val="00161F94"/>
    <w:rsid w:val="001636BC"/>
    <w:rsid w:val="0016654E"/>
    <w:rsid w:val="00171FF2"/>
    <w:rsid w:val="001725F8"/>
    <w:rsid w:val="00174112"/>
    <w:rsid w:val="001763FF"/>
    <w:rsid w:val="001847D2"/>
    <w:rsid w:val="0018622C"/>
    <w:rsid w:val="001872D1"/>
    <w:rsid w:val="00190FFA"/>
    <w:rsid w:val="001919A7"/>
    <w:rsid w:val="00191C8D"/>
    <w:rsid w:val="00191E79"/>
    <w:rsid w:val="001928C1"/>
    <w:rsid w:val="0019473E"/>
    <w:rsid w:val="001947DB"/>
    <w:rsid w:val="00194F91"/>
    <w:rsid w:val="00195DB3"/>
    <w:rsid w:val="001A1D4C"/>
    <w:rsid w:val="001A362A"/>
    <w:rsid w:val="001A49A1"/>
    <w:rsid w:val="001A6A98"/>
    <w:rsid w:val="001B15F4"/>
    <w:rsid w:val="001B25F6"/>
    <w:rsid w:val="001B39F9"/>
    <w:rsid w:val="001B69DA"/>
    <w:rsid w:val="001B6CB6"/>
    <w:rsid w:val="001B71BC"/>
    <w:rsid w:val="001C1BBA"/>
    <w:rsid w:val="001C5B9E"/>
    <w:rsid w:val="001C627A"/>
    <w:rsid w:val="001C7223"/>
    <w:rsid w:val="001C75E5"/>
    <w:rsid w:val="001D01CF"/>
    <w:rsid w:val="001D221F"/>
    <w:rsid w:val="001D39BD"/>
    <w:rsid w:val="001D3A32"/>
    <w:rsid w:val="001D4877"/>
    <w:rsid w:val="001D5DB4"/>
    <w:rsid w:val="001E02B0"/>
    <w:rsid w:val="001E1B3D"/>
    <w:rsid w:val="001E26B5"/>
    <w:rsid w:val="001E671E"/>
    <w:rsid w:val="001E6AED"/>
    <w:rsid w:val="001E7B27"/>
    <w:rsid w:val="001F2B5C"/>
    <w:rsid w:val="001F392D"/>
    <w:rsid w:val="001F3D41"/>
    <w:rsid w:val="00201723"/>
    <w:rsid w:val="00203792"/>
    <w:rsid w:val="002048F0"/>
    <w:rsid w:val="00206A25"/>
    <w:rsid w:val="00206A7C"/>
    <w:rsid w:val="002160B2"/>
    <w:rsid w:val="00216A02"/>
    <w:rsid w:val="00220662"/>
    <w:rsid w:val="00224BA7"/>
    <w:rsid w:val="00230990"/>
    <w:rsid w:val="00231B33"/>
    <w:rsid w:val="00232D53"/>
    <w:rsid w:val="002375FE"/>
    <w:rsid w:val="00246057"/>
    <w:rsid w:val="00252ADB"/>
    <w:rsid w:val="00253DDC"/>
    <w:rsid w:val="00254F6E"/>
    <w:rsid w:val="0025653F"/>
    <w:rsid w:val="002567A8"/>
    <w:rsid w:val="00261A78"/>
    <w:rsid w:val="0026268A"/>
    <w:rsid w:val="00270082"/>
    <w:rsid w:val="0027163A"/>
    <w:rsid w:val="00271FA7"/>
    <w:rsid w:val="002725D1"/>
    <w:rsid w:val="00272BE2"/>
    <w:rsid w:val="00274503"/>
    <w:rsid w:val="00275B81"/>
    <w:rsid w:val="00285288"/>
    <w:rsid w:val="00286868"/>
    <w:rsid w:val="00292703"/>
    <w:rsid w:val="002956C2"/>
    <w:rsid w:val="00296E90"/>
    <w:rsid w:val="002A1DB3"/>
    <w:rsid w:val="002A1E6B"/>
    <w:rsid w:val="002A309B"/>
    <w:rsid w:val="002A651D"/>
    <w:rsid w:val="002B30B7"/>
    <w:rsid w:val="002B3D0C"/>
    <w:rsid w:val="002B54A3"/>
    <w:rsid w:val="002C0011"/>
    <w:rsid w:val="002C09BD"/>
    <w:rsid w:val="002C0E1E"/>
    <w:rsid w:val="002C2F6C"/>
    <w:rsid w:val="002C5517"/>
    <w:rsid w:val="002D64B5"/>
    <w:rsid w:val="002D6991"/>
    <w:rsid w:val="002E327D"/>
    <w:rsid w:val="002E5B26"/>
    <w:rsid w:val="002E7053"/>
    <w:rsid w:val="002E7F40"/>
    <w:rsid w:val="002F0338"/>
    <w:rsid w:val="002F0551"/>
    <w:rsid w:val="002F1865"/>
    <w:rsid w:val="002F18A4"/>
    <w:rsid w:val="002F223D"/>
    <w:rsid w:val="002F29A8"/>
    <w:rsid w:val="002F29A9"/>
    <w:rsid w:val="002F466B"/>
    <w:rsid w:val="002F512F"/>
    <w:rsid w:val="002F6F08"/>
    <w:rsid w:val="002F708E"/>
    <w:rsid w:val="00304729"/>
    <w:rsid w:val="00306014"/>
    <w:rsid w:val="003102CF"/>
    <w:rsid w:val="00310423"/>
    <w:rsid w:val="00310E75"/>
    <w:rsid w:val="003114E2"/>
    <w:rsid w:val="003124CA"/>
    <w:rsid w:val="00314BC1"/>
    <w:rsid w:val="003210F0"/>
    <w:rsid w:val="0032229A"/>
    <w:rsid w:val="003248CE"/>
    <w:rsid w:val="00327E7D"/>
    <w:rsid w:val="00330E31"/>
    <w:rsid w:val="00330EC8"/>
    <w:rsid w:val="00332E97"/>
    <w:rsid w:val="0033455D"/>
    <w:rsid w:val="00335E6E"/>
    <w:rsid w:val="00342021"/>
    <w:rsid w:val="00342F93"/>
    <w:rsid w:val="003455B3"/>
    <w:rsid w:val="00352349"/>
    <w:rsid w:val="00352B5D"/>
    <w:rsid w:val="00357D62"/>
    <w:rsid w:val="00360E48"/>
    <w:rsid w:val="003619E2"/>
    <w:rsid w:val="003648AC"/>
    <w:rsid w:val="00364D3A"/>
    <w:rsid w:val="00366978"/>
    <w:rsid w:val="00367342"/>
    <w:rsid w:val="003803E3"/>
    <w:rsid w:val="003818F4"/>
    <w:rsid w:val="00381E1E"/>
    <w:rsid w:val="003834A3"/>
    <w:rsid w:val="00383922"/>
    <w:rsid w:val="00383B11"/>
    <w:rsid w:val="0039070C"/>
    <w:rsid w:val="003919DE"/>
    <w:rsid w:val="00393647"/>
    <w:rsid w:val="003940B5"/>
    <w:rsid w:val="00397D56"/>
    <w:rsid w:val="003A10C9"/>
    <w:rsid w:val="003A4765"/>
    <w:rsid w:val="003A4D06"/>
    <w:rsid w:val="003A75A5"/>
    <w:rsid w:val="003B0A35"/>
    <w:rsid w:val="003B0C90"/>
    <w:rsid w:val="003B225A"/>
    <w:rsid w:val="003B2767"/>
    <w:rsid w:val="003B3234"/>
    <w:rsid w:val="003B3E2D"/>
    <w:rsid w:val="003B42D3"/>
    <w:rsid w:val="003B44BD"/>
    <w:rsid w:val="003B6A7E"/>
    <w:rsid w:val="003B6DB2"/>
    <w:rsid w:val="003C0B33"/>
    <w:rsid w:val="003C2B03"/>
    <w:rsid w:val="003C401C"/>
    <w:rsid w:val="003C5311"/>
    <w:rsid w:val="003D140F"/>
    <w:rsid w:val="003D4B4E"/>
    <w:rsid w:val="003D545E"/>
    <w:rsid w:val="003D72DC"/>
    <w:rsid w:val="003E117D"/>
    <w:rsid w:val="003E33C1"/>
    <w:rsid w:val="003F0E26"/>
    <w:rsid w:val="003F14B0"/>
    <w:rsid w:val="003F4474"/>
    <w:rsid w:val="003F57F4"/>
    <w:rsid w:val="003F6545"/>
    <w:rsid w:val="00400252"/>
    <w:rsid w:val="00401FA4"/>
    <w:rsid w:val="0040387F"/>
    <w:rsid w:val="004101B7"/>
    <w:rsid w:val="00412B40"/>
    <w:rsid w:val="00415B41"/>
    <w:rsid w:val="004206D5"/>
    <w:rsid w:val="004224C2"/>
    <w:rsid w:val="004225BB"/>
    <w:rsid w:val="00422BBB"/>
    <w:rsid w:val="00423936"/>
    <w:rsid w:val="00423DA7"/>
    <w:rsid w:val="004267BA"/>
    <w:rsid w:val="00440286"/>
    <w:rsid w:val="00442A7B"/>
    <w:rsid w:val="00443301"/>
    <w:rsid w:val="00443D56"/>
    <w:rsid w:val="00443DB2"/>
    <w:rsid w:val="00444E58"/>
    <w:rsid w:val="00463CF5"/>
    <w:rsid w:val="00465C95"/>
    <w:rsid w:val="00470BE0"/>
    <w:rsid w:val="0047242B"/>
    <w:rsid w:val="00475614"/>
    <w:rsid w:val="00480344"/>
    <w:rsid w:val="00484FA3"/>
    <w:rsid w:val="00487C43"/>
    <w:rsid w:val="004921F8"/>
    <w:rsid w:val="004A0485"/>
    <w:rsid w:val="004A1E2D"/>
    <w:rsid w:val="004A21CE"/>
    <w:rsid w:val="004A3438"/>
    <w:rsid w:val="004A46CA"/>
    <w:rsid w:val="004A5019"/>
    <w:rsid w:val="004A559C"/>
    <w:rsid w:val="004A57A8"/>
    <w:rsid w:val="004A594C"/>
    <w:rsid w:val="004A60F9"/>
    <w:rsid w:val="004A66B2"/>
    <w:rsid w:val="004A7BBD"/>
    <w:rsid w:val="004B3E86"/>
    <w:rsid w:val="004B44A7"/>
    <w:rsid w:val="004B7D33"/>
    <w:rsid w:val="004C272B"/>
    <w:rsid w:val="004C3950"/>
    <w:rsid w:val="004C5185"/>
    <w:rsid w:val="004C5AEE"/>
    <w:rsid w:val="004C7A44"/>
    <w:rsid w:val="004C7CF8"/>
    <w:rsid w:val="004D0429"/>
    <w:rsid w:val="004D1126"/>
    <w:rsid w:val="004D164D"/>
    <w:rsid w:val="004D2433"/>
    <w:rsid w:val="004D6693"/>
    <w:rsid w:val="004D7154"/>
    <w:rsid w:val="004D7B68"/>
    <w:rsid w:val="004E00D5"/>
    <w:rsid w:val="004E2E28"/>
    <w:rsid w:val="004E4B30"/>
    <w:rsid w:val="004E7200"/>
    <w:rsid w:val="004E79E2"/>
    <w:rsid w:val="004F0A28"/>
    <w:rsid w:val="004F0F28"/>
    <w:rsid w:val="004F39AD"/>
    <w:rsid w:val="004F4B1C"/>
    <w:rsid w:val="004F5517"/>
    <w:rsid w:val="004F6595"/>
    <w:rsid w:val="00502BFE"/>
    <w:rsid w:val="005042A6"/>
    <w:rsid w:val="00505655"/>
    <w:rsid w:val="00506438"/>
    <w:rsid w:val="00506BF6"/>
    <w:rsid w:val="005109BF"/>
    <w:rsid w:val="005148B8"/>
    <w:rsid w:val="00514A33"/>
    <w:rsid w:val="0051623E"/>
    <w:rsid w:val="00516FBF"/>
    <w:rsid w:val="00523B21"/>
    <w:rsid w:val="00523F43"/>
    <w:rsid w:val="00525C51"/>
    <w:rsid w:val="005304D5"/>
    <w:rsid w:val="00533B92"/>
    <w:rsid w:val="00536C33"/>
    <w:rsid w:val="00541A71"/>
    <w:rsid w:val="00541AD9"/>
    <w:rsid w:val="005435DE"/>
    <w:rsid w:val="00544A43"/>
    <w:rsid w:val="00546A44"/>
    <w:rsid w:val="00546D0F"/>
    <w:rsid w:val="00546FAC"/>
    <w:rsid w:val="005476FE"/>
    <w:rsid w:val="005518C9"/>
    <w:rsid w:val="00551C09"/>
    <w:rsid w:val="00551DBA"/>
    <w:rsid w:val="005534CB"/>
    <w:rsid w:val="0055521E"/>
    <w:rsid w:val="00556575"/>
    <w:rsid w:val="005618FF"/>
    <w:rsid w:val="00562EEE"/>
    <w:rsid w:val="00564ADA"/>
    <w:rsid w:val="00566222"/>
    <w:rsid w:val="00567DB7"/>
    <w:rsid w:val="00567F29"/>
    <w:rsid w:val="0057490A"/>
    <w:rsid w:val="0057497D"/>
    <w:rsid w:val="005762A0"/>
    <w:rsid w:val="00577057"/>
    <w:rsid w:val="0058250F"/>
    <w:rsid w:val="00591FCF"/>
    <w:rsid w:val="005926E5"/>
    <w:rsid w:val="0059318D"/>
    <w:rsid w:val="00597274"/>
    <w:rsid w:val="0059780F"/>
    <w:rsid w:val="0059786C"/>
    <w:rsid w:val="005A0A04"/>
    <w:rsid w:val="005A168A"/>
    <w:rsid w:val="005A2605"/>
    <w:rsid w:val="005A48D7"/>
    <w:rsid w:val="005A78A2"/>
    <w:rsid w:val="005C05BC"/>
    <w:rsid w:val="005C2FC3"/>
    <w:rsid w:val="005C3F12"/>
    <w:rsid w:val="005C48EE"/>
    <w:rsid w:val="005C6527"/>
    <w:rsid w:val="005D12EB"/>
    <w:rsid w:val="005D2380"/>
    <w:rsid w:val="005D35D5"/>
    <w:rsid w:val="005D5A3A"/>
    <w:rsid w:val="005D660C"/>
    <w:rsid w:val="005E2C1E"/>
    <w:rsid w:val="005E3F44"/>
    <w:rsid w:val="005F0DD8"/>
    <w:rsid w:val="005F16E2"/>
    <w:rsid w:val="005F2684"/>
    <w:rsid w:val="00601F26"/>
    <w:rsid w:val="00602F39"/>
    <w:rsid w:val="00604629"/>
    <w:rsid w:val="0060478E"/>
    <w:rsid w:val="006057FE"/>
    <w:rsid w:val="006118F0"/>
    <w:rsid w:val="006139E4"/>
    <w:rsid w:val="00615BD0"/>
    <w:rsid w:val="00617115"/>
    <w:rsid w:val="00617E53"/>
    <w:rsid w:val="00620128"/>
    <w:rsid w:val="0062027E"/>
    <w:rsid w:val="006214CC"/>
    <w:rsid w:val="0062316B"/>
    <w:rsid w:val="006232A1"/>
    <w:rsid w:val="0062758A"/>
    <w:rsid w:val="00633AC6"/>
    <w:rsid w:val="00634548"/>
    <w:rsid w:val="00635115"/>
    <w:rsid w:val="006375A6"/>
    <w:rsid w:val="006409B8"/>
    <w:rsid w:val="006456A3"/>
    <w:rsid w:val="00653723"/>
    <w:rsid w:val="0065719F"/>
    <w:rsid w:val="00657FAB"/>
    <w:rsid w:val="00666525"/>
    <w:rsid w:val="00670F59"/>
    <w:rsid w:val="00671169"/>
    <w:rsid w:val="00673E47"/>
    <w:rsid w:val="006750D0"/>
    <w:rsid w:val="006755C5"/>
    <w:rsid w:val="00675622"/>
    <w:rsid w:val="0068048A"/>
    <w:rsid w:val="006809E7"/>
    <w:rsid w:val="006817D3"/>
    <w:rsid w:val="00682718"/>
    <w:rsid w:val="00683144"/>
    <w:rsid w:val="00683DB4"/>
    <w:rsid w:val="00684EBF"/>
    <w:rsid w:val="006858FE"/>
    <w:rsid w:val="006859AF"/>
    <w:rsid w:val="00685ECF"/>
    <w:rsid w:val="00687BE8"/>
    <w:rsid w:val="00687F25"/>
    <w:rsid w:val="006927EC"/>
    <w:rsid w:val="00694979"/>
    <w:rsid w:val="00697EAA"/>
    <w:rsid w:val="006A1B19"/>
    <w:rsid w:val="006A74E4"/>
    <w:rsid w:val="006B022C"/>
    <w:rsid w:val="006B0720"/>
    <w:rsid w:val="006B1650"/>
    <w:rsid w:val="006B169B"/>
    <w:rsid w:val="006B235D"/>
    <w:rsid w:val="006B3CD2"/>
    <w:rsid w:val="006B3CF0"/>
    <w:rsid w:val="006B7B90"/>
    <w:rsid w:val="006C039B"/>
    <w:rsid w:val="006C0661"/>
    <w:rsid w:val="006C2946"/>
    <w:rsid w:val="006C4580"/>
    <w:rsid w:val="006C6B18"/>
    <w:rsid w:val="006D0BA1"/>
    <w:rsid w:val="006D0C16"/>
    <w:rsid w:val="006D1BCD"/>
    <w:rsid w:val="006D32B9"/>
    <w:rsid w:val="006D35F4"/>
    <w:rsid w:val="006E008B"/>
    <w:rsid w:val="006E042B"/>
    <w:rsid w:val="006E133F"/>
    <w:rsid w:val="006E25C2"/>
    <w:rsid w:val="006E2717"/>
    <w:rsid w:val="006E3CA0"/>
    <w:rsid w:val="006E464D"/>
    <w:rsid w:val="006E4712"/>
    <w:rsid w:val="006E5F10"/>
    <w:rsid w:val="006E5F71"/>
    <w:rsid w:val="006E7112"/>
    <w:rsid w:val="006F0421"/>
    <w:rsid w:val="006F13F3"/>
    <w:rsid w:val="006F1B4E"/>
    <w:rsid w:val="006F3825"/>
    <w:rsid w:val="006F4A51"/>
    <w:rsid w:val="006F4E3E"/>
    <w:rsid w:val="006F5ABC"/>
    <w:rsid w:val="006F660D"/>
    <w:rsid w:val="006F6925"/>
    <w:rsid w:val="00700DB9"/>
    <w:rsid w:val="007020DA"/>
    <w:rsid w:val="0070365B"/>
    <w:rsid w:val="00706DD2"/>
    <w:rsid w:val="007107AF"/>
    <w:rsid w:val="00712E6E"/>
    <w:rsid w:val="00714FFC"/>
    <w:rsid w:val="00720A38"/>
    <w:rsid w:val="007217E1"/>
    <w:rsid w:val="00722992"/>
    <w:rsid w:val="00723B7E"/>
    <w:rsid w:val="007249A4"/>
    <w:rsid w:val="00730141"/>
    <w:rsid w:val="007378A5"/>
    <w:rsid w:val="00740405"/>
    <w:rsid w:val="007423B6"/>
    <w:rsid w:val="00745D4F"/>
    <w:rsid w:val="007462F8"/>
    <w:rsid w:val="007511D5"/>
    <w:rsid w:val="0075158F"/>
    <w:rsid w:val="00754B26"/>
    <w:rsid w:val="00756BBA"/>
    <w:rsid w:val="007606CB"/>
    <w:rsid w:val="007620A3"/>
    <w:rsid w:val="007627A0"/>
    <w:rsid w:val="007644AC"/>
    <w:rsid w:val="00766E1D"/>
    <w:rsid w:val="00767F13"/>
    <w:rsid w:val="00770C70"/>
    <w:rsid w:val="00772D05"/>
    <w:rsid w:val="00773E06"/>
    <w:rsid w:val="007755CD"/>
    <w:rsid w:val="00776AE1"/>
    <w:rsid w:val="00780386"/>
    <w:rsid w:val="00781B92"/>
    <w:rsid w:val="00782C2C"/>
    <w:rsid w:val="00783781"/>
    <w:rsid w:val="00783F76"/>
    <w:rsid w:val="00791921"/>
    <w:rsid w:val="00792551"/>
    <w:rsid w:val="007951AA"/>
    <w:rsid w:val="00795E64"/>
    <w:rsid w:val="00797BA5"/>
    <w:rsid w:val="007A1B04"/>
    <w:rsid w:val="007A210D"/>
    <w:rsid w:val="007A3C09"/>
    <w:rsid w:val="007A3E89"/>
    <w:rsid w:val="007A4EBC"/>
    <w:rsid w:val="007B12F6"/>
    <w:rsid w:val="007B1AB1"/>
    <w:rsid w:val="007B2329"/>
    <w:rsid w:val="007B43F4"/>
    <w:rsid w:val="007C3C1F"/>
    <w:rsid w:val="007C57E3"/>
    <w:rsid w:val="007D1F9C"/>
    <w:rsid w:val="007D2914"/>
    <w:rsid w:val="007E58B8"/>
    <w:rsid w:val="007F4627"/>
    <w:rsid w:val="007F5371"/>
    <w:rsid w:val="007F5FF5"/>
    <w:rsid w:val="007F615C"/>
    <w:rsid w:val="007F6D52"/>
    <w:rsid w:val="007F704E"/>
    <w:rsid w:val="00803E55"/>
    <w:rsid w:val="008042CD"/>
    <w:rsid w:val="00807535"/>
    <w:rsid w:val="00810A8D"/>
    <w:rsid w:val="00810AC8"/>
    <w:rsid w:val="008110B3"/>
    <w:rsid w:val="00811521"/>
    <w:rsid w:val="0081385A"/>
    <w:rsid w:val="008144DD"/>
    <w:rsid w:val="00814CF6"/>
    <w:rsid w:val="008156AB"/>
    <w:rsid w:val="008163EF"/>
    <w:rsid w:val="00820DFC"/>
    <w:rsid w:val="0082109B"/>
    <w:rsid w:val="008232F1"/>
    <w:rsid w:val="008244F2"/>
    <w:rsid w:val="00824558"/>
    <w:rsid w:val="00825277"/>
    <w:rsid w:val="008261B7"/>
    <w:rsid w:val="008274F0"/>
    <w:rsid w:val="00827AD5"/>
    <w:rsid w:val="00832447"/>
    <w:rsid w:val="00834DD3"/>
    <w:rsid w:val="00835272"/>
    <w:rsid w:val="008368B5"/>
    <w:rsid w:val="00837136"/>
    <w:rsid w:val="008418B7"/>
    <w:rsid w:val="008428CA"/>
    <w:rsid w:val="00845B37"/>
    <w:rsid w:val="00846EA1"/>
    <w:rsid w:val="0084747F"/>
    <w:rsid w:val="008518EA"/>
    <w:rsid w:val="00852ECF"/>
    <w:rsid w:val="00864E5A"/>
    <w:rsid w:val="00866065"/>
    <w:rsid w:val="00866982"/>
    <w:rsid w:val="008672B0"/>
    <w:rsid w:val="0087181C"/>
    <w:rsid w:val="00871C53"/>
    <w:rsid w:val="008748C0"/>
    <w:rsid w:val="008753BD"/>
    <w:rsid w:val="008829B6"/>
    <w:rsid w:val="00884BD7"/>
    <w:rsid w:val="008921A8"/>
    <w:rsid w:val="008949DD"/>
    <w:rsid w:val="0089573E"/>
    <w:rsid w:val="00896EE2"/>
    <w:rsid w:val="008A00CF"/>
    <w:rsid w:val="008A33DE"/>
    <w:rsid w:val="008A34FB"/>
    <w:rsid w:val="008A3E1F"/>
    <w:rsid w:val="008A504C"/>
    <w:rsid w:val="008A566C"/>
    <w:rsid w:val="008A6311"/>
    <w:rsid w:val="008A6E3A"/>
    <w:rsid w:val="008B740B"/>
    <w:rsid w:val="008C275B"/>
    <w:rsid w:val="008C58DE"/>
    <w:rsid w:val="008C5CDC"/>
    <w:rsid w:val="008C7C2B"/>
    <w:rsid w:val="008C7DA9"/>
    <w:rsid w:val="008D2432"/>
    <w:rsid w:val="008D495D"/>
    <w:rsid w:val="008D5621"/>
    <w:rsid w:val="008E1288"/>
    <w:rsid w:val="008E17F3"/>
    <w:rsid w:val="008F085D"/>
    <w:rsid w:val="008F1308"/>
    <w:rsid w:val="008F16B9"/>
    <w:rsid w:val="008F2E19"/>
    <w:rsid w:val="008F5537"/>
    <w:rsid w:val="008F6A2E"/>
    <w:rsid w:val="008F7C38"/>
    <w:rsid w:val="008F7D5C"/>
    <w:rsid w:val="00900FFA"/>
    <w:rsid w:val="009019D3"/>
    <w:rsid w:val="009042EF"/>
    <w:rsid w:val="00904467"/>
    <w:rsid w:val="009058E9"/>
    <w:rsid w:val="00906A4F"/>
    <w:rsid w:val="00907669"/>
    <w:rsid w:val="00911F38"/>
    <w:rsid w:val="009133BC"/>
    <w:rsid w:val="009170E3"/>
    <w:rsid w:val="00917267"/>
    <w:rsid w:val="00921E0B"/>
    <w:rsid w:val="00921F71"/>
    <w:rsid w:val="00923C5D"/>
    <w:rsid w:val="00925A48"/>
    <w:rsid w:val="0092681A"/>
    <w:rsid w:val="00927393"/>
    <w:rsid w:val="00927DB8"/>
    <w:rsid w:val="009304A0"/>
    <w:rsid w:val="00933C3E"/>
    <w:rsid w:val="0093401C"/>
    <w:rsid w:val="00936E93"/>
    <w:rsid w:val="00937C72"/>
    <w:rsid w:val="009407C3"/>
    <w:rsid w:val="009425FB"/>
    <w:rsid w:val="0094451F"/>
    <w:rsid w:val="009467B1"/>
    <w:rsid w:val="009505C4"/>
    <w:rsid w:val="00950C69"/>
    <w:rsid w:val="00953E7D"/>
    <w:rsid w:val="00953EFE"/>
    <w:rsid w:val="00955ECD"/>
    <w:rsid w:val="009574A5"/>
    <w:rsid w:val="00962618"/>
    <w:rsid w:val="00963443"/>
    <w:rsid w:val="009644B4"/>
    <w:rsid w:val="00965E79"/>
    <w:rsid w:val="00965F16"/>
    <w:rsid w:val="00966D9B"/>
    <w:rsid w:val="00967042"/>
    <w:rsid w:val="00967830"/>
    <w:rsid w:val="00967FD6"/>
    <w:rsid w:val="00970F73"/>
    <w:rsid w:val="00973C2C"/>
    <w:rsid w:val="00975C4F"/>
    <w:rsid w:val="0097610B"/>
    <w:rsid w:val="00980E43"/>
    <w:rsid w:val="0098250C"/>
    <w:rsid w:val="00982D1C"/>
    <w:rsid w:val="00984E65"/>
    <w:rsid w:val="0098557A"/>
    <w:rsid w:val="00986319"/>
    <w:rsid w:val="00993559"/>
    <w:rsid w:val="00994224"/>
    <w:rsid w:val="009A034B"/>
    <w:rsid w:val="009A36D3"/>
    <w:rsid w:val="009B0F5F"/>
    <w:rsid w:val="009B26C1"/>
    <w:rsid w:val="009B5F4D"/>
    <w:rsid w:val="009C0089"/>
    <w:rsid w:val="009C060D"/>
    <w:rsid w:val="009C5F23"/>
    <w:rsid w:val="009D10D9"/>
    <w:rsid w:val="009D2C8F"/>
    <w:rsid w:val="009D2DF0"/>
    <w:rsid w:val="009D2F6C"/>
    <w:rsid w:val="009D6123"/>
    <w:rsid w:val="009D71AB"/>
    <w:rsid w:val="009E392D"/>
    <w:rsid w:val="009E3FE6"/>
    <w:rsid w:val="009E4914"/>
    <w:rsid w:val="009E594D"/>
    <w:rsid w:val="009E66CE"/>
    <w:rsid w:val="009E6B35"/>
    <w:rsid w:val="009F0070"/>
    <w:rsid w:val="009F05D9"/>
    <w:rsid w:val="009F5F2C"/>
    <w:rsid w:val="009F7C39"/>
    <w:rsid w:val="00A01B16"/>
    <w:rsid w:val="00A02743"/>
    <w:rsid w:val="00A04E2E"/>
    <w:rsid w:val="00A06458"/>
    <w:rsid w:val="00A07764"/>
    <w:rsid w:val="00A11912"/>
    <w:rsid w:val="00A13414"/>
    <w:rsid w:val="00A135BC"/>
    <w:rsid w:val="00A14C70"/>
    <w:rsid w:val="00A20FAA"/>
    <w:rsid w:val="00A22A1A"/>
    <w:rsid w:val="00A22C23"/>
    <w:rsid w:val="00A23CE2"/>
    <w:rsid w:val="00A24BB2"/>
    <w:rsid w:val="00A2549A"/>
    <w:rsid w:val="00A25A01"/>
    <w:rsid w:val="00A31E73"/>
    <w:rsid w:val="00A342F7"/>
    <w:rsid w:val="00A354BC"/>
    <w:rsid w:val="00A35871"/>
    <w:rsid w:val="00A37090"/>
    <w:rsid w:val="00A4097F"/>
    <w:rsid w:val="00A40F37"/>
    <w:rsid w:val="00A4198D"/>
    <w:rsid w:val="00A41C4B"/>
    <w:rsid w:val="00A41D5D"/>
    <w:rsid w:val="00A44578"/>
    <w:rsid w:val="00A446D8"/>
    <w:rsid w:val="00A45E6A"/>
    <w:rsid w:val="00A46DE9"/>
    <w:rsid w:val="00A47796"/>
    <w:rsid w:val="00A50B2A"/>
    <w:rsid w:val="00A51509"/>
    <w:rsid w:val="00A525F5"/>
    <w:rsid w:val="00A52D4A"/>
    <w:rsid w:val="00A52FCE"/>
    <w:rsid w:val="00A6038F"/>
    <w:rsid w:val="00A61E42"/>
    <w:rsid w:val="00A66932"/>
    <w:rsid w:val="00A67681"/>
    <w:rsid w:val="00A7089C"/>
    <w:rsid w:val="00A73F57"/>
    <w:rsid w:val="00A759FE"/>
    <w:rsid w:val="00A75B83"/>
    <w:rsid w:val="00A7746E"/>
    <w:rsid w:val="00A82D81"/>
    <w:rsid w:val="00A83266"/>
    <w:rsid w:val="00A844F2"/>
    <w:rsid w:val="00A84719"/>
    <w:rsid w:val="00A874A2"/>
    <w:rsid w:val="00A8753A"/>
    <w:rsid w:val="00A94316"/>
    <w:rsid w:val="00A947B5"/>
    <w:rsid w:val="00A94C5F"/>
    <w:rsid w:val="00A953FD"/>
    <w:rsid w:val="00A954FE"/>
    <w:rsid w:val="00A956F8"/>
    <w:rsid w:val="00A96470"/>
    <w:rsid w:val="00A9668A"/>
    <w:rsid w:val="00A97194"/>
    <w:rsid w:val="00A97583"/>
    <w:rsid w:val="00AA58B4"/>
    <w:rsid w:val="00AA60DA"/>
    <w:rsid w:val="00AB169C"/>
    <w:rsid w:val="00AB177B"/>
    <w:rsid w:val="00AB4126"/>
    <w:rsid w:val="00AB4907"/>
    <w:rsid w:val="00AB64FF"/>
    <w:rsid w:val="00AB683C"/>
    <w:rsid w:val="00AC32F2"/>
    <w:rsid w:val="00AC377E"/>
    <w:rsid w:val="00AC677E"/>
    <w:rsid w:val="00AC7700"/>
    <w:rsid w:val="00AD1FBE"/>
    <w:rsid w:val="00AD2E3F"/>
    <w:rsid w:val="00AD31CE"/>
    <w:rsid w:val="00AD3332"/>
    <w:rsid w:val="00AD4823"/>
    <w:rsid w:val="00AD5C2A"/>
    <w:rsid w:val="00AD65BF"/>
    <w:rsid w:val="00AD6AF9"/>
    <w:rsid w:val="00AE13CC"/>
    <w:rsid w:val="00AE19E2"/>
    <w:rsid w:val="00AE2599"/>
    <w:rsid w:val="00AE3C5A"/>
    <w:rsid w:val="00AE4D93"/>
    <w:rsid w:val="00AF077D"/>
    <w:rsid w:val="00AF085B"/>
    <w:rsid w:val="00AF14AA"/>
    <w:rsid w:val="00AF18E6"/>
    <w:rsid w:val="00AF337F"/>
    <w:rsid w:val="00B057E2"/>
    <w:rsid w:val="00B06DE0"/>
    <w:rsid w:val="00B06EEC"/>
    <w:rsid w:val="00B07ACC"/>
    <w:rsid w:val="00B1149A"/>
    <w:rsid w:val="00B11C96"/>
    <w:rsid w:val="00B15664"/>
    <w:rsid w:val="00B15D80"/>
    <w:rsid w:val="00B1618E"/>
    <w:rsid w:val="00B169FA"/>
    <w:rsid w:val="00B20471"/>
    <w:rsid w:val="00B22103"/>
    <w:rsid w:val="00B23AD3"/>
    <w:rsid w:val="00B348E3"/>
    <w:rsid w:val="00B34A45"/>
    <w:rsid w:val="00B35006"/>
    <w:rsid w:val="00B36A34"/>
    <w:rsid w:val="00B377B2"/>
    <w:rsid w:val="00B446D6"/>
    <w:rsid w:val="00B4492C"/>
    <w:rsid w:val="00B519B8"/>
    <w:rsid w:val="00B5317A"/>
    <w:rsid w:val="00B55A51"/>
    <w:rsid w:val="00B5691E"/>
    <w:rsid w:val="00B57BDD"/>
    <w:rsid w:val="00B60EC7"/>
    <w:rsid w:val="00B615A3"/>
    <w:rsid w:val="00B6204F"/>
    <w:rsid w:val="00B64188"/>
    <w:rsid w:val="00B6555A"/>
    <w:rsid w:val="00B678A8"/>
    <w:rsid w:val="00B72BF9"/>
    <w:rsid w:val="00B73F91"/>
    <w:rsid w:val="00B766E0"/>
    <w:rsid w:val="00B76BB6"/>
    <w:rsid w:val="00B76C05"/>
    <w:rsid w:val="00B778F2"/>
    <w:rsid w:val="00B80514"/>
    <w:rsid w:val="00B80FB8"/>
    <w:rsid w:val="00B86F28"/>
    <w:rsid w:val="00B878A9"/>
    <w:rsid w:val="00B93536"/>
    <w:rsid w:val="00B9390A"/>
    <w:rsid w:val="00B9424D"/>
    <w:rsid w:val="00B95B83"/>
    <w:rsid w:val="00B96B11"/>
    <w:rsid w:val="00B96D76"/>
    <w:rsid w:val="00B97977"/>
    <w:rsid w:val="00BA0F39"/>
    <w:rsid w:val="00BA3969"/>
    <w:rsid w:val="00BA7730"/>
    <w:rsid w:val="00BA77E8"/>
    <w:rsid w:val="00BA7E9A"/>
    <w:rsid w:val="00BB49FF"/>
    <w:rsid w:val="00BB6798"/>
    <w:rsid w:val="00BB6B97"/>
    <w:rsid w:val="00BC05FF"/>
    <w:rsid w:val="00BC307D"/>
    <w:rsid w:val="00BC5F00"/>
    <w:rsid w:val="00BC610B"/>
    <w:rsid w:val="00BD2EE1"/>
    <w:rsid w:val="00BD59F8"/>
    <w:rsid w:val="00BD5A76"/>
    <w:rsid w:val="00BD71F2"/>
    <w:rsid w:val="00BD773D"/>
    <w:rsid w:val="00BE133C"/>
    <w:rsid w:val="00BE43C6"/>
    <w:rsid w:val="00BE4576"/>
    <w:rsid w:val="00BE46D9"/>
    <w:rsid w:val="00BE7201"/>
    <w:rsid w:val="00BF1449"/>
    <w:rsid w:val="00BF1EEE"/>
    <w:rsid w:val="00BF336C"/>
    <w:rsid w:val="00BF561E"/>
    <w:rsid w:val="00BF6769"/>
    <w:rsid w:val="00C016AE"/>
    <w:rsid w:val="00C02DEC"/>
    <w:rsid w:val="00C042E2"/>
    <w:rsid w:val="00C0628F"/>
    <w:rsid w:val="00C0755B"/>
    <w:rsid w:val="00C11689"/>
    <w:rsid w:val="00C11714"/>
    <w:rsid w:val="00C11911"/>
    <w:rsid w:val="00C1220E"/>
    <w:rsid w:val="00C12EED"/>
    <w:rsid w:val="00C132DF"/>
    <w:rsid w:val="00C13DCB"/>
    <w:rsid w:val="00C200C2"/>
    <w:rsid w:val="00C22824"/>
    <w:rsid w:val="00C24688"/>
    <w:rsid w:val="00C338E8"/>
    <w:rsid w:val="00C33E32"/>
    <w:rsid w:val="00C4134A"/>
    <w:rsid w:val="00C42CBB"/>
    <w:rsid w:val="00C447B5"/>
    <w:rsid w:val="00C44C79"/>
    <w:rsid w:val="00C51B81"/>
    <w:rsid w:val="00C55071"/>
    <w:rsid w:val="00C555BE"/>
    <w:rsid w:val="00C6434F"/>
    <w:rsid w:val="00C77E4F"/>
    <w:rsid w:val="00C82953"/>
    <w:rsid w:val="00C83D5F"/>
    <w:rsid w:val="00C8614D"/>
    <w:rsid w:val="00C867A0"/>
    <w:rsid w:val="00C86B4D"/>
    <w:rsid w:val="00C90AAF"/>
    <w:rsid w:val="00C91266"/>
    <w:rsid w:val="00C93DFA"/>
    <w:rsid w:val="00C94253"/>
    <w:rsid w:val="00C973E3"/>
    <w:rsid w:val="00C97794"/>
    <w:rsid w:val="00CA0048"/>
    <w:rsid w:val="00CA0BE5"/>
    <w:rsid w:val="00CA3009"/>
    <w:rsid w:val="00CA5B23"/>
    <w:rsid w:val="00CA753E"/>
    <w:rsid w:val="00CB09E0"/>
    <w:rsid w:val="00CB2A49"/>
    <w:rsid w:val="00CB33FF"/>
    <w:rsid w:val="00CB7F87"/>
    <w:rsid w:val="00CC03AB"/>
    <w:rsid w:val="00CC75F9"/>
    <w:rsid w:val="00CD2DF1"/>
    <w:rsid w:val="00CD4AE5"/>
    <w:rsid w:val="00CD62E2"/>
    <w:rsid w:val="00CE0984"/>
    <w:rsid w:val="00CE1E2F"/>
    <w:rsid w:val="00CE613E"/>
    <w:rsid w:val="00CE6DB5"/>
    <w:rsid w:val="00CF05C0"/>
    <w:rsid w:val="00CF296C"/>
    <w:rsid w:val="00CF3B84"/>
    <w:rsid w:val="00CF44FB"/>
    <w:rsid w:val="00D000AB"/>
    <w:rsid w:val="00D01E5E"/>
    <w:rsid w:val="00D05C3C"/>
    <w:rsid w:val="00D07EA4"/>
    <w:rsid w:val="00D10526"/>
    <w:rsid w:val="00D129A9"/>
    <w:rsid w:val="00D130AB"/>
    <w:rsid w:val="00D138C7"/>
    <w:rsid w:val="00D15DD1"/>
    <w:rsid w:val="00D20444"/>
    <w:rsid w:val="00D23E74"/>
    <w:rsid w:val="00D24BB3"/>
    <w:rsid w:val="00D25757"/>
    <w:rsid w:val="00D25B62"/>
    <w:rsid w:val="00D266F1"/>
    <w:rsid w:val="00D26A3F"/>
    <w:rsid w:val="00D31D1A"/>
    <w:rsid w:val="00D3464B"/>
    <w:rsid w:val="00D37548"/>
    <w:rsid w:val="00D37C2F"/>
    <w:rsid w:val="00D405B7"/>
    <w:rsid w:val="00D413F5"/>
    <w:rsid w:val="00D41B4C"/>
    <w:rsid w:val="00D42AFC"/>
    <w:rsid w:val="00D47210"/>
    <w:rsid w:val="00D50FB4"/>
    <w:rsid w:val="00D51695"/>
    <w:rsid w:val="00D51FCD"/>
    <w:rsid w:val="00D566AC"/>
    <w:rsid w:val="00D60C76"/>
    <w:rsid w:val="00D6109D"/>
    <w:rsid w:val="00D61346"/>
    <w:rsid w:val="00D719E7"/>
    <w:rsid w:val="00D71F3B"/>
    <w:rsid w:val="00D7375E"/>
    <w:rsid w:val="00D7393D"/>
    <w:rsid w:val="00D73ECA"/>
    <w:rsid w:val="00D74526"/>
    <w:rsid w:val="00D77412"/>
    <w:rsid w:val="00D77E92"/>
    <w:rsid w:val="00D80EBB"/>
    <w:rsid w:val="00D8478F"/>
    <w:rsid w:val="00D84CD1"/>
    <w:rsid w:val="00D85796"/>
    <w:rsid w:val="00D85A26"/>
    <w:rsid w:val="00D85EF7"/>
    <w:rsid w:val="00D868B6"/>
    <w:rsid w:val="00D86E34"/>
    <w:rsid w:val="00D917ED"/>
    <w:rsid w:val="00D93922"/>
    <w:rsid w:val="00D94550"/>
    <w:rsid w:val="00DA739D"/>
    <w:rsid w:val="00DA767B"/>
    <w:rsid w:val="00DB1FBF"/>
    <w:rsid w:val="00DB4A7E"/>
    <w:rsid w:val="00DB640E"/>
    <w:rsid w:val="00DB744C"/>
    <w:rsid w:val="00DC3D0C"/>
    <w:rsid w:val="00DC3F4A"/>
    <w:rsid w:val="00DC4639"/>
    <w:rsid w:val="00DC5A33"/>
    <w:rsid w:val="00DC7299"/>
    <w:rsid w:val="00DD0345"/>
    <w:rsid w:val="00DD4875"/>
    <w:rsid w:val="00DD5113"/>
    <w:rsid w:val="00DD6274"/>
    <w:rsid w:val="00DD78E2"/>
    <w:rsid w:val="00DE1AE2"/>
    <w:rsid w:val="00DE5068"/>
    <w:rsid w:val="00DE7707"/>
    <w:rsid w:val="00DE7DB5"/>
    <w:rsid w:val="00DF0E9D"/>
    <w:rsid w:val="00DF22E9"/>
    <w:rsid w:val="00DF5519"/>
    <w:rsid w:val="00DF7370"/>
    <w:rsid w:val="00DF7694"/>
    <w:rsid w:val="00E008EC"/>
    <w:rsid w:val="00E0262A"/>
    <w:rsid w:val="00E02819"/>
    <w:rsid w:val="00E061D3"/>
    <w:rsid w:val="00E119A4"/>
    <w:rsid w:val="00E139F2"/>
    <w:rsid w:val="00E15518"/>
    <w:rsid w:val="00E1570F"/>
    <w:rsid w:val="00E17858"/>
    <w:rsid w:val="00E237C2"/>
    <w:rsid w:val="00E26EF3"/>
    <w:rsid w:val="00E302B1"/>
    <w:rsid w:val="00E3034B"/>
    <w:rsid w:val="00E3402F"/>
    <w:rsid w:val="00E34F69"/>
    <w:rsid w:val="00E36DF2"/>
    <w:rsid w:val="00E426D1"/>
    <w:rsid w:val="00E441A6"/>
    <w:rsid w:val="00E46177"/>
    <w:rsid w:val="00E46C79"/>
    <w:rsid w:val="00E472E9"/>
    <w:rsid w:val="00E47E59"/>
    <w:rsid w:val="00E511DB"/>
    <w:rsid w:val="00E51DB3"/>
    <w:rsid w:val="00E628CE"/>
    <w:rsid w:val="00E633D3"/>
    <w:rsid w:val="00E6425B"/>
    <w:rsid w:val="00E643C4"/>
    <w:rsid w:val="00E646F0"/>
    <w:rsid w:val="00E65817"/>
    <w:rsid w:val="00E66757"/>
    <w:rsid w:val="00E670DC"/>
    <w:rsid w:val="00E703E0"/>
    <w:rsid w:val="00E71140"/>
    <w:rsid w:val="00E71F67"/>
    <w:rsid w:val="00E75DD4"/>
    <w:rsid w:val="00E82BCC"/>
    <w:rsid w:val="00E851C1"/>
    <w:rsid w:val="00E86211"/>
    <w:rsid w:val="00E86D69"/>
    <w:rsid w:val="00E87B45"/>
    <w:rsid w:val="00E949ED"/>
    <w:rsid w:val="00E9729E"/>
    <w:rsid w:val="00EA11F1"/>
    <w:rsid w:val="00EA1B33"/>
    <w:rsid w:val="00EA4C7D"/>
    <w:rsid w:val="00EB3AB3"/>
    <w:rsid w:val="00EB6CB6"/>
    <w:rsid w:val="00EB7A37"/>
    <w:rsid w:val="00EC0036"/>
    <w:rsid w:val="00EC258D"/>
    <w:rsid w:val="00EC3CF8"/>
    <w:rsid w:val="00EC4A08"/>
    <w:rsid w:val="00EC7C45"/>
    <w:rsid w:val="00ED2A9A"/>
    <w:rsid w:val="00ED4512"/>
    <w:rsid w:val="00ED6382"/>
    <w:rsid w:val="00EE1AE3"/>
    <w:rsid w:val="00EE25C7"/>
    <w:rsid w:val="00EE3DF4"/>
    <w:rsid w:val="00EE3FF2"/>
    <w:rsid w:val="00EE4618"/>
    <w:rsid w:val="00EE4987"/>
    <w:rsid w:val="00EE5EEB"/>
    <w:rsid w:val="00EE61E0"/>
    <w:rsid w:val="00EE6FEF"/>
    <w:rsid w:val="00EE773D"/>
    <w:rsid w:val="00EF567B"/>
    <w:rsid w:val="00EF5EE4"/>
    <w:rsid w:val="00EF73F9"/>
    <w:rsid w:val="00EF743F"/>
    <w:rsid w:val="00EF79D8"/>
    <w:rsid w:val="00F022E7"/>
    <w:rsid w:val="00F03B94"/>
    <w:rsid w:val="00F04480"/>
    <w:rsid w:val="00F058E7"/>
    <w:rsid w:val="00F11084"/>
    <w:rsid w:val="00F1144C"/>
    <w:rsid w:val="00F12F75"/>
    <w:rsid w:val="00F14007"/>
    <w:rsid w:val="00F1457F"/>
    <w:rsid w:val="00F14D22"/>
    <w:rsid w:val="00F155F0"/>
    <w:rsid w:val="00F17F3E"/>
    <w:rsid w:val="00F21744"/>
    <w:rsid w:val="00F218D3"/>
    <w:rsid w:val="00F21FDC"/>
    <w:rsid w:val="00F2771B"/>
    <w:rsid w:val="00F30C10"/>
    <w:rsid w:val="00F3174E"/>
    <w:rsid w:val="00F333AB"/>
    <w:rsid w:val="00F37309"/>
    <w:rsid w:val="00F41441"/>
    <w:rsid w:val="00F42DEF"/>
    <w:rsid w:val="00F443DD"/>
    <w:rsid w:val="00F46095"/>
    <w:rsid w:val="00F46F8A"/>
    <w:rsid w:val="00F4752F"/>
    <w:rsid w:val="00F524E0"/>
    <w:rsid w:val="00F54A41"/>
    <w:rsid w:val="00F55101"/>
    <w:rsid w:val="00F5603B"/>
    <w:rsid w:val="00F56B42"/>
    <w:rsid w:val="00F57F72"/>
    <w:rsid w:val="00F60F42"/>
    <w:rsid w:val="00F63BCD"/>
    <w:rsid w:val="00F647AF"/>
    <w:rsid w:val="00F750B4"/>
    <w:rsid w:val="00F75FA8"/>
    <w:rsid w:val="00F77D08"/>
    <w:rsid w:val="00F8018E"/>
    <w:rsid w:val="00F807AE"/>
    <w:rsid w:val="00F83BD1"/>
    <w:rsid w:val="00F84342"/>
    <w:rsid w:val="00F84890"/>
    <w:rsid w:val="00F86D66"/>
    <w:rsid w:val="00F87A36"/>
    <w:rsid w:val="00F90CFB"/>
    <w:rsid w:val="00F93AF1"/>
    <w:rsid w:val="00F94F5C"/>
    <w:rsid w:val="00FA0A4F"/>
    <w:rsid w:val="00FA257A"/>
    <w:rsid w:val="00FA2FE3"/>
    <w:rsid w:val="00FA4640"/>
    <w:rsid w:val="00FA5258"/>
    <w:rsid w:val="00FA66E4"/>
    <w:rsid w:val="00FA70A0"/>
    <w:rsid w:val="00FB05C5"/>
    <w:rsid w:val="00FB1595"/>
    <w:rsid w:val="00FB39D3"/>
    <w:rsid w:val="00FB5D78"/>
    <w:rsid w:val="00FB671F"/>
    <w:rsid w:val="00FC0B10"/>
    <w:rsid w:val="00FC0E24"/>
    <w:rsid w:val="00FC1531"/>
    <w:rsid w:val="00FC1C16"/>
    <w:rsid w:val="00FC1C8D"/>
    <w:rsid w:val="00FC4F91"/>
    <w:rsid w:val="00FC56F4"/>
    <w:rsid w:val="00FC5CFD"/>
    <w:rsid w:val="00FD2152"/>
    <w:rsid w:val="00FD3CCD"/>
    <w:rsid w:val="00FD5F13"/>
    <w:rsid w:val="00FD718B"/>
    <w:rsid w:val="00FE00BC"/>
    <w:rsid w:val="00FE3C76"/>
    <w:rsid w:val="00FE531C"/>
    <w:rsid w:val="00FE5944"/>
    <w:rsid w:val="00FF3BD4"/>
    <w:rsid w:val="00FF4A66"/>
    <w:rsid w:val="00FF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A6DE"/>
  <w15:docId w15:val="{CC4656CC-EF05-4594-B467-D59D549D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7669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907669"/>
    <w:pPr>
      <w:keepNext/>
      <w:spacing w:before="620"/>
      <w:ind w:left="-1080" w:right="-796"/>
      <w:jc w:val="center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07669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">
    <w:name w:val="List Bullet"/>
    <w:basedOn w:val="a0"/>
    <w:rsid w:val="00907669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907669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907669"/>
    <w:pPr>
      <w:spacing w:before="100" w:beforeAutospacing="1" w:after="100" w:afterAutospacing="1"/>
    </w:pPr>
  </w:style>
  <w:style w:type="character" w:styleId="a6">
    <w:name w:val="Strong"/>
    <w:basedOn w:val="a1"/>
    <w:uiPriority w:val="22"/>
    <w:qFormat/>
    <w:rsid w:val="00907669"/>
    <w:rPr>
      <w:b/>
      <w:bCs/>
    </w:rPr>
  </w:style>
  <w:style w:type="paragraph" w:styleId="a7">
    <w:name w:val="header"/>
    <w:basedOn w:val="a0"/>
    <w:link w:val="a8"/>
    <w:uiPriority w:val="99"/>
    <w:unhideWhenUsed/>
    <w:rsid w:val="0090766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907669"/>
    <w:rPr>
      <w:rFonts w:ascii="Times New Roman" w:eastAsia="Times New Roman" w:hAnsi="Times New Roman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90766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1"/>
    <w:link w:val="a9"/>
    <w:uiPriority w:val="99"/>
    <w:rsid w:val="00907669"/>
    <w:rPr>
      <w:rFonts w:ascii="Times New Roman" w:eastAsia="Times New Roman" w:hAnsi="Times New Roman"/>
      <w:szCs w:val="24"/>
      <w:lang w:eastAsia="ru-RU"/>
    </w:rPr>
  </w:style>
  <w:style w:type="paragraph" w:styleId="ab">
    <w:name w:val="Balloon Text"/>
    <w:basedOn w:val="a0"/>
    <w:link w:val="ac"/>
    <w:uiPriority w:val="99"/>
    <w:unhideWhenUsed/>
    <w:rsid w:val="0090766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rsid w:val="009076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907669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  <w:style w:type="paragraph" w:styleId="ad">
    <w:name w:val="Body Text Indent"/>
    <w:basedOn w:val="a0"/>
    <w:link w:val="ae"/>
    <w:rsid w:val="00907669"/>
    <w:pPr>
      <w:ind w:left="120"/>
      <w:jc w:val="center"/>
    </w:pPr>
  </w:style>
  <w:style w:type="character" w:customStyle="1" w:styleId="ae">
    <w:name w:val="Основний текст з відступом Знак"/>
    <w:basedOn w:val="a1"/>
    <w:link w:val="ad"/>
    <w:rsid w:val="00907669"/>
    <w:rPr>
      <w:rFonts w:ascii="Times New Roman" w:eastAsia="Times New Roman" w:hAnsi="Times New Roman"/>
      <w:szCs w:val="24"/>
      <w:lang w:eastAsia="ru-RU"/>
    </w:rPr>
  </w:style>
  <w:style w:type="character" w:customStyle="1" w:styleId="21">
    <w:name w:val="Основной текст (2)_"/>
    <w:link w:val="22"/>
    <w:rsid w:val="00907669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07669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b/>
      <w:bCs/>
      <w:spacing w:val="8"/>
      <w:szCs w:val="2"/>
      <w:lang w:eastAsia="en-US"/>
    </w:rPr>
  </w:style>
  <w:style w:type="character" w:customStyle="1" w:styleId="12">
    <w:name w:val="Заголовок №1 (2)"/>
    <w:basedOn w:val="a1"/>
    <w:rsid w:val="00907669"/>
    <w:rPr>
      <w:b/>
      <w:bCs/>
      <w:sz w:val="27"/>
      <w:szCs w:val="27"/>
      <w:shd w:val="clear" w:color="auto" w:fill="FFFFFF"/>
    </w:rPr>
  </w:style>
  <w:style w:type="paragraph" w:styleId="af">
    <w:name w:val="No Spacing"/>
    <w:link w:val="af0"/>
    <w:uiPriority w:val="1"/>
    <w:qFormat/>
    <w:rsid w:val="000E5AFE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3A10C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uiPriority w:val="99"/>
    <w:semiHidden/>
    <w:rsid w:val="003A10C9"/>
    <w:rPr>
      <w:rFonts w:ascii="Times New Roman" w:eastAsia="Times New Roman" w:hAnsi="Times New Roman"/>
      <w:szCs w:val="24"/>
      <w:lang w:eastAsia="ru-RU"/>
    </w:rPr>
  </w:style>
  <w:style w:type="character" w:customStyle="1" w:styleId="3">
    <w:name w:val="Основной текст (3)_"/>
    <w:link w:val="30"/>
    <w:rsid w:val="006232A1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6232A1"/>
    <w:pPr>
      <w:widowControl w:val="0"/>
      <w:shd w:val="clear" w:color="auto" w:fill="FFFFFF"/>
      <w:spacing w:before="300" w:after="300" w:line="0" w:lineRule="atLeast"/>
    </w:pPr>
    <w:rPr>
      <w:rFonts w:ascii="Calibri" w:hAnsi="Calibri"/>
      <w:b/>
      <w:bCs/>
      <w:spacing w:val="8"/>
      <w:sz w:val="23"/>
      <w:szCs w:val="23"/>
      <w:lang w:eastAsia="en-US"/>
    </w:rPr>
  </w:style>
  <w:style w:type="paragraph" w:styleId="af1">
    <w:name w:val="Body Text"/>
    <w:basedOn w:val="a0"/>
    <w:link w:val="af2"/>
    <w:uiPriority w:val="99"/>
    <w:semiHidden/>
    <w:unhideWhenUsed/>
    <w:rsid w:val="00FD2152"/>
    <w:pPr>
      <w:spacing w:after="120"/>
    </w:pPr>
  </w:style>
  <w:style w:type="character" w:customStyle="1" w:styleId="af2">
    <w:name w:val="Основний текст Знак"/>
    <w:basedOn w:val="a1"/>
    <w:link w:val="af1"/>
    <w:uiPriority w:val="99"/>
    <w:semiHidden/>
    <w:rsid w:val="00FD2152"/>
    <w:rPr>
      <w:rFonts w:ascii="Times New Roman" w:eastAsia="Times New Roman" w:hAnsi="Times New Roman"/>
      <w:szCs w:val="24"/>
      <w:lang w:eastAsia="ru-RU"/>
    </w:rPr>
  </w:style>
  <w:style w:type="character" w:customStyle="1" w:styleId="af0">
    <w:name w:val="Без інтервалів Знак"/>
    <w:link w:val="af"/>
    <w:uiPriority w:val="1"/>
    <w:locked/>
    <w:rsid w:val="00FD2152"/>
    <w:rPr>
      <w:rFonts w:eastAsia="Times New Roman"/>
      <w:sz w:val="22"/>
      <w:szCs w:val="22"/>
      <w:lang w:val="ru-RU" w:eastAsia="ru-RU"/>
    </w:rPr>
  </w:style>
  <w:style w:type="character" w:customStyle="1" w:styleId="docdata">
    <w:name w:val="docdata"/>
    <w:aliases w:val="docy,v5,1927,baiaagaaboqcaaadjamaaawaawaaaaaaaaaaaaaaaaaaaaaaaaaaaaaaaaaaaaaaaaaaaaaaaaaaaaaaaaaaaaaaaaaaaaaaaaaaaaaaaaaaaaaaaaaaaaaaaaaaaaaaaaaaaaaaaaaaaaaaaaaaaaaaaaaaaaaaaaaaaaaaaaaaaaaaaaaaaaaaaaaaaaaaaaaaaaaaaaaaaaaaaaaaaaaaaaaaaaaaaaaaaaaa"/>
    <w:basedOn w:val="a1"/>
    <w:rsid w:val="000A27EB"/>
  </w:style>
  <w:style w:type="paragraph" w:customStyle="1" w:styleId="25">
    <w:name w:val="Без интервала2"/>
    <w:rsid w:val="00B23AD3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  <w:style w:type="character" w:customStyle="1" w:styleId="FontStyle13">
    <w:name w:val="Font Style13"/>
    <w:qFormat/>
    <w:rsid w:val="0098250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6773-5A6F-4DA1-9DC6-50AFDE2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14</Pages>
  <Words>21621</Words>
  <Characters>12324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178</cp:revision>
  <cp:lastPrinted>2024-07-02T14:00:00Z</cp:lastPrinted>
  <dcterms:created xsi:type="dcterms:W3CDTF">2022-04-11T13:28:00Z</dcterms:created>
  <dcterms:modified xsi:type="dcterms:W3CDTF">2024-07-02T14:02:00Z</dcterms:modified>
</cp:coreProperties>
</file>